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1C4C4" w14:textId="77777777" w:rsidR="00A60037" w:rsidRDefault="006E34E7">
      <w:pPr>
        <w:spacing w:line="259" w:lineRule="auto"/>
        <w:ind w:left="682"/>
        <w:jc w:val="left"/>
      </w:pPr>
      <w:r>
        <w:rPr>
          <w:sz w:val="38"/>
        </w:rPr>
        <w:t>关于举办</w:t>
      </w:r>
      <w:r>
        <w:rPr>
          <w:sz w:val="38"/>
        </w:rPr>
        <w:t>2020</w:t>
      </w:r>
      <w:r>
        <w:rPr>
          <w:sz w:val="38"/>
        </w:rPr>
        <w:t>年山东高校辅导员工作论坛</w:t>
      </w:r>
    </w:p>
    <w:p w14:paraId="50566E64" w14:textId="77777777" w:rsidR="00A60037" w:rsidRDefault="006E34E7">
      <w:pPr>
        <w:ind w:left="244"/>
        <w:jc w:val="center"/>
      </w:pPr>
      <w:r>
        <w:rPr>
          <w:sz w:val="38"/>
        </w:rPr>
        <w:t>的预备通知</w:t>
      </w:r>
    </w:p>
    <w:p w14:paraId="1ED5CE58" w14:textId="77777777" w:rsidR="00A60037" w:rsidRDefault="006E34E7">
      <w:pPr>
        <w:ind w:left="204"/>
        <w:rPr>
          <w:rFonts w:ascii="宋体" w:eastAsia="宋体" w:hAnsi="宋体" w:cs="宋体"/>
          <w:sz w:val="28"/>
          <w:szCs w:val="28"/>
        </w:rPr>
      </w:pPr>
      <w:r>
        <w:rPr>
          <w:rFonts w:ascii="宋体" w:eastAsia="宋体" w:hAnsi="宋体" w:cs="宋体" w:hint="eastAsia"/>
          <w:sz w:val="28"/>
          <w:szCs w:val="28"/>
        </w:rPr>
        <w:t>各高等学校党委：</w:t>
      </w:r>
    </w:p>
    <w:p w14:paraId="0B59BB8C" w14:textId="77777777" w:rsidR="00A60037" w:rsidRDefault="006E34E7">
      <w:pPr>
        <w:spacing w:after="103"/>
        <w:ind w:left="193" w:firstLine="621"/>
        <w:rPr>
          <w:rFonts w:ascii="宋体" w:eastAsia="宋体" w:hAnsi="宋体" w:cs="宋体"/>
          <w:sz w:val="28"/>
          <w:szCs w:val="28"/>
        </w:rPr>
      </w:pPr>
      <w:r>
        <w:rPr>
          <w:rFonts w:ascii="宋体" w:eastAsia="宋体" w:hAnsi="宋体" w:cs="宋体" w:hint="eastAsia"/>
          <w:sz w:val="28"/>
          <w:szCs w:val="28"/>
        </w:rPr>
        <w:t>为深入学习贯彻习近平新时代中国特色社会主义思想，全面贯彻落实全国教育大会、全国高校思想政治工作会议和学校思想政治理论课教师座谈会精神，贯彻落实《普通高等学校辅导员队伍建设规定》《教育部等八部门关于加快构建高校思想政治工作体系的意见》等文件精神，为全面提高高校人才培养质量和大学生思想政治工作科学化水平，促进全省辅导员队伍专业化职业化建设，建设一批政治强、业务精、纪律严、作风正的高水平辅导员队伍。经研究，决定举办</w:t>
      </w:r>
      <w:r>
        <w:rPr>
          <w:rFonts w:ascii="宋体" w:eastAsia="宋体" w:hAnsi="宋体" w:cs="宋体" w:hint="eastAsia"/>
          <w:sz w:val="28"/>
          <w:szCs w:val="28"/>
        </w:rPr>
        <w:t>2020</w:t>
      </w:r>
      <w:r>
        <w:rPr>
          <w:rFonts w:ascii="宋体" w:eastAsia="宋体" w:hAnsi="宋体" w:cs="宋体" w:hint="eastAsia"/>
          <w:sz w:val="28"/>
          <w:szCs w:val="28"/>
        </w:rPr>
        <w:t>年山东高校辅导员工作论坛。</w:t>
      </w:r>
    </w:p>
    <w:p w14:paraId="0C7C9878" w14:textId="77777777" w:rsidR="00A60037" w:rsidRDefault="006E34E7">
      <w:pPr>
        <w:spacing w:line="265" w:lineRule="auto"/>
        <w:ind w:left="204"/>
        <w:rPr>
          <w:rFonts w:ascii="宋体" w:eastAsia="宋体" w:hAnsi="宋体" w:cs="宋体"/>
          <w:sz w:val="28"/>
          <w:szCs w:val="28"/>
        </w:rPr>
      </w:pPr>
      <w:r>
        <w:rPr>
          <w:rFonts w:ascii="宋体" w:eastAsia="宋体" w:hAnsi="宋体" w:cs="宋体" w:hint="eastAsia"/>
          <w:sz w:val="28"/>
          <w:szCs w:val="28"/>
        </w:rPr>
        <w:t>论坛由山东省委教育工委指导，教育部高校思想政治工作队伍培训研修中</w:t>
      </w:r>
      <w:r>
        <w:rPr>
          <w:rFonts w:ascii="宋体" w:eastAsia="宋体" w:hAnsi="宋体" w:cs="宋体" w:hint="eastAsia"/>
          <w:sz w:val="28"/>
          <w:szCs w:val="28"/>
        </w:rPr>
        <w:t>心（山东大学）主办。现将有关事项</w:t>
      </w:r>
      <w:proofErr w:type="gramStart"/>
      <w:r>
        <w:rPr>
          <w:rFonts w:ascii="宋体" w:eastAsia="宋体" w:hAnsi="宋体" w:cs="宋体" w:hint="eastAsia"/>
          <w:sz w:val="28"/>
          <w:szCs w:val="28"/>
        </w:rPr>
        <w:t>预通知</w:t>
      </w:r>
      <w:proofErr w:type="gramEnd"/>
      <w:r>
        <w:rPr>
          <w:rFonts w:ascii="宋体" w:eastAsia="宋体" w:hAnsi="宋体" w:cs="宋体" w:hint="eastAsia"/>
          <w:sz w:val="28"/>
          <w:szCs w:val="28"/>
        </w:rPr>
        <w:t>如下：</w:t>
      </w:r>
    </w:p>
    <w:p w14:paraId="22F1E653" w14:textId="77777777" w:rsidR="00A60037" w:rsidRDefault="006E34E7">
      <w:pPr>
        <w:pStyle w:val="1"/>
        <w:spacing w:after="44"/>
        <w:ind w:left="0" w:firstLine="0"/>
        <w:rPr>
          <w:rFonts w:ascii="宋体" w:eastAsia="宋体" w:hAnsi="宋体" w:cs="宋体"/>
          <w:b/>
          <w:bCs/>
          <w:sz w:val="28"/>
          <w:szCs w:val="28"/>
        </w:rPr>
      </w:pPr>
      <w:r>
        <w:rPr>
          <w:rFonts w:ascii="宋体" w:eastAsia="宋体" w:hAnsi="宋体" w:cs="宋体" w:hint="eastAsia"/>
          <w:b/>
          <w:bCs/>
          <w:sz w:val="28"/>
          <w:szCs w:val="28"/>
        </w:rPr>
        <w:t>一</w:t>
      </w:r>
      <w:r>
        <w:rPr>
          <w:rFonts w:ascii="宋体" w:eastAsia="宋体" w:hAnsi="宋体" w:cs="宋体" w:hint="eastAsia"/>
          <w:b/>
          <w:bCs/>
          <w:sz w:val="28"/>
          <w:szCs w:val="28"/>
        </w:rPr>
        <w:t>、时间地点</w:t>
      </w:r>
    </w:p>
    <w:p w14:paraId="351DB081" w14:textId="77777777" w:rsidR="00A60037" w:rsidRDefault="006E34E7">
      <w:pPr>
        <w:spacing w:after="31" w:line="265" w:lineRule="auto"/>
        <w:ind w:left="194" w:firstLine="596"/>
        <w:rPr>
          <w:rFonts w:ascii="宋体" w:eastAsia="宋体" w:hAnsi="宋体" w:cs="宋体"/>
          <w:sz w:val="28"/>
          <w:szCs w:val="28"/>
        </w:rPr>
      </w:pPr>
      <w:r>
        <w:rPr>
          <w:rFonts w:ascii="宋体" w:eastAsia="宋体" w:hAnsi="宋体" w:cs="宋体" w:hint="eastAsia"/>
          <w:sz w:val="28"/>
          <w:szCs w:val="28"/>
        </w:rPr>
        <w:t>论坛拟于</w:t>
      </w:r>
      <w:r>
        <w:rPr>
          <w:rFonts w:ascii="宋体" w:eastAsia="宋体" w:hAnsi="宋体" w:cs="宋体" w:hint="eastAsia"/>
          <w:sz w:val="28"/>
          <w:szCs w:val="28"/>
        </w:rPr>
        <w:t>10</w:t>
      </w:r>
      <w:r>
        <w:rPr>
          <w:rFonts w:ascii="宋体" w:eastAsia="宋体" w:hAnsi="宋体" w:cs="宋体" w:hint="eastAsia"/>
          <w:sz w:val="28"/>
          <w:szCs w:val="28"/>
        </w:rPr>
        <w:t>月下旬举办，具体举办方式、时间及地点根据疫情防控形势另行通知。</w:t>
      </w:r>
    </w:p>
    <w:p w14:paraId="4F092119" w14:textId="77777777" w:rsidR="00A60037" w:rsidRDefault="006E34E7">
      <w:pPr>
        <w:pStyle w:val="1"/>
        <w:spacing w:after="44"/>
        <w:ind w:left="0" w:firstLine="0"/>
        <w:rPr>
          <w:rFonts w:ascii="宋体" w:eastAsia="宋体" w:hAnsi="宋体" w:cs="宋体"/>
          <w:b/>
          <w:bCs/>
          <w:sz w:val="28"/>
          <w:szCs w:val="28"/>
        </w:rPr>
      </w:pPr>
      <w:r>
        <w:rPr>
          <w:rFonts w:ascii="宋体" w:eastAsia="宋体" w:hAnsi="宋体" w:cs="宋体" w:hint="eastAsia"/>
          <w:b/>
          <w:bCs/>
          <w:sz w:val="28"/>
          <w:szCs w:val="28"/>
        </w:rPr>
        <w:t>二、参会人员</w:t>
      </w:r>
    </w:p>
    <w:p w14:paraId="2C47ACED" w14:textId="77777777" w:rsidR="00A60037" w:rsidRDefault="006E34E7">
      <w:pPr>
        <w:widowControl/>
        <w:spacing w:after="3" w:line="265" w:lineRule="auto"/>
        <w:ind w:firstLineChars="100" w:firstLine="280"/>
        <w:rPr>
          <w:rFonts w:ascii="宋体" w:eastAsia="宋体" w:hAnsi="宋体" w:cs="宋体"/>
          <w:sz w:val="28"/>
          <w:szCs w:val="28"/>
        </w:rPr>
      </w:pPr>
      <w:r>
        <w:rPr>
          <w:rFonts w:ascii="宋体" w:eastAsia="宋体" w:hAnsi="宋体" w:cs="宋体" w:hint="eastAsia"/>
          <w:sz w:val="28"/>
          <w:szCs w:val="28"/>
        </w:rPr>
        <w:t>（一）</w:t>
      </w:r>
      <w:r>
        <w:rPr>
          <w:rFonts w:ascii="宋体" w:eastAsia="宋体" w:hAnsi="宋体" w:cs="宋体" w:hint="eastAsia"/>
          <w:sz w:val="28"/>
          <w:szCs w:val="28"/>
        </w:rPr>
        <w:t>.</w:t>
      </w:r>
      <w:r>
        <w:rPr>
          <w:rFonts w:ascii="宋体" w:eastAsia="宋体" w:hAnsi="宋体" w:cs="宋体" w:hint="eastAsia"/>
          <w:sz w:val="28"/>
          <w:szCs w:val="28"/>
        </w:rPr>
        <w:t>各高校学生工作部门负责人。</w:t>
      </w:r>
    </w:p>
    <w:p w14:paraId="54C1C8B4" w14:textId="77777777" w:rsidR="00A60037" w:rsidRDefault="006E34E7">
      <w:pPr>
        <w:widowControl/>
        <w:spacing w:after="3" w:line="265" w:lineRule="auto"/>
        <w:ind w:firstLineChars="100" w:firstLine="280"/>
        <w:rPr>
          <w:rFonts w:ascii="宋体" w:eastAsia="宋体" w:hAnsi="宋体" w:cs="宋体"/>
          <w:sz w:val="28"/>
          <w:szCs w:val="28"/>
        </w:rPr>
      </w:pPr>
      <w:r>
        <w:rPr>
          <w:rFonts w:ascii="宋体" w:eastAsia="宋体" w:hAnsi="宋体" w:cs="宋体" w:hint="eastAsia"/>
          <w:sz w:val="28"/>
          <w:szCs w:val="28"/>
        </w:rPr>
        <w:t>（二）</w:t>
      </w:r>
      <w:r>
        <w:rPr>
          <w:rFonts w:ascii="宋体" w:eastAsia="宋体" w:hAnsi="宋体" w:cs="宋体" w:hint="eastAsia"/>
          <w:sz w:val="28"/>
          <w:szCs w:val="28"/>
        </w:rPr>
        <w:t>.</w:t>
      </w:r>
      <w:r>
        <w:rPr>
          <w:rFonts w:ascii="宋体" w:eastAsia="宋体" w:hAnsi="宋体" w:cs="宋体" w:hint="eastAsia"/>
          <w:sz w:val="28"/>
          <w:szCs w:val="28"/>
        </w:rPr>
        <w:t>论坛征文获奖论文第一作者（第一作者须为高校辅导</w:t>
      </w:r>
      <w:r>
        <w:rPr>
          <w:rFonts w:ascii="宋体" w:eastAsia="宋体" w:hAnsi="宋体" w:cs="宋体" w:hint="eastAsia"/>
          <w:sz w:val="28"/>
          <w:szCs w:val="28"/>
        </w:rPr>
        <w:t>员</w:t>
      </w:r>
      <w:r>
        <w:rPr>
          <w:rFonts w:ascii="宋体" w:eastAsia="宋体" w:hAnsi="宋体" w:cs="宋体" w:hint="eastAsia"/>
          <w:sz w:val="28"/>
          <w:szCs w:val="28"/>
        </w:rPr>
        <w:t>或</w:t>
      </w:r>
      <w:r>
        <w:rPr>
          <w:rFonts w:ascii="宋体" w:eastAsia="宋体" w:hAnsi="宋体" w:cs="宋体" w:hint="eastAsia"/>
          <w:sz w:val="28"/>
          <w:szCs w:val="28"/>
        </w:rPr>
        <w:t>思想</w:t>
      </w:r>
      <w:r>
        <w:rPr>
          <w:rFonts w:ascii="宋体" w:eastAsia="宋体" w:hAnsi="宋体" w:cs="宋体" w:hint="eastAsia"/>
          <w:sz w:val="28"/>
          <w:szCs w:val="28"/>
        </w:rPr>
        <w:t>政治工作部门工作人员）</w:t>
      </w:r>
      <w:r>
        <w:rPr>
          <w:rFonts w:ascii="宋体" w:eastAsia="宋体" w:hAnsi="宋体" w:cs="宋体" w:hint="eastAsia"/>
          <w:sz w:val="28"/>
          <w:szCs w:val="28"/>
        </w:rPr>
        <w:t xml:space="preserve"> </w:t>
      </w:r>
      <w:r>
        <w:rPr>
          <w:rFonts w:ascii="宋体" w:eastAsia="宋体" w:hAnsi="宋体" w:cs="宋体" w:hint="eastAsia"/>
          <w:noProof/>
          <w:sz w:val="28"/>
          <w:szCs w:val="28"/>
        </w:rPr>
        <w:drawing>
          <wp:inline distT="0" distB="0" distL="0" distR="0" wp14:anchorId="049FB1A9" wp14:editId="7D6F5F42">
            <wp:extent cx="45085" cy="45085"/>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5"/>
                    <a:stretch>
                      <a:fillRect/>
                    </a:stretch>
                  </pic:blipFill>
                  <pic:spPr>
                    <a:xfrm>
                      <a:off x="0" y="0"/>
                      <a:ext cx="45263" cy="45250"/>
                    </a:xfrm>
                    <a:prstGeom prst="rect">
                      <a:avLst/>
                    </a:prstGeom>
                  </pic:spPr>
                </pic:pic>
              </a:graphicData>
            </a:graphic>
          </wp:inline>
        </w:drawing>
      </w:r>
    </w:p>
    <w:p w14:paraId="293D7B9B" w14:textId="77777777" w:rsidR="00A60037" w:rsidRDefault="006E34E7">
      <w:pPr>
        <w:pStyle w:val="1"/>
        <w:spacing w:after="44"/>
        <w:ind w:left="0" w:firstLine="0"/>
        <w:rPr>
          <w:rFonts w:ascii="宋体" w:eastAsia="宋体" w:hAnsi="宋体" w:cs="宋体"/>
          <w:b/>
          <w:bCs/>
          <w:sz w:val="28"/>
          <w:szCs w:val="28"/>
        </w:rPr>
      </w:pPr>
      <w:r>
        <w:rPr>
          <w:rFonts w:ascii="宋体" w:eastAsia="宋体" w:hAnsi="宋体" w:cs="宋体" w:hint="eastAsia"/>
          <w:b/>
          <w:bCs/>
          <w:sz w:val="28"/>
          <w:szCs w:val="28"/>
        </w:rPr>
        <w:t>三、论坛征文</w:t>
      </w:r>
    </w:p>
    <w:p w14:paraId="36BBB776" w14:textId="77777777" w:rsidR="00A60037" w:rsidRDefault="006E34E7">
      <w:pPr>
        <w:pStyle w:val="1"/>
        <w:spacing w:after="44"/>
        <w:ind w:left="0" w:firstLineChars="200" w:firstLine="562"/>
        <w:rPr>
          <w:rFonts w:ascii="宋体" w:eastAsia="宋体" w:hAnsi="宋体" w:cs="宋体"/>
          <w:b/>
          <w:bCs/>
          <w:sz w:val="28"/>
          <w:szCs w:val="28"/>
        </w:rPr>
      </w:pPr>
      <w:r>
        <w:rPr>
          <w:rFonts w:ascii="宋体" w:eastAsia="宋体" w:hAnsi="宋体" w:cs="宋体" w:hint="eastAsia"/>
          <w:b/>
          <w:bCs/>
          <w:sz w:val="28"/>
          <w:szCs w:val="28"/>
        </w:rPr>
        <w:t>（一）征文选题</w:t>
      </w:r>
    </w:p>
    <w:p w14:paraId="5A79EEA6" w14:textId="77777777" w:rsidR="00A60037" w:rsidRDefault="006E34E7">
      <w:pPr>
        <w:ind w:left="117" w:firstLine="601"/>
        <w:rPr>
          <w:rFonts w:ascii="宋体" w:eastAsia="宋体" w:hAnsi="宋体" w:cs="宋体"/>
          <w:sz w:val="28"/>
          <w:szCs w:val="28"/>
        </w:rPr>
      </w:pPr>
      <w:r>
        <w:rPr>
          <w:rFonts w:ascii="宋体" w:eastAsia="宋体" w:hAnsi="宋体" w:cs="宋体" w:hint="eastAsia"/>
          <w:sz w:val="28"/>
          <w:szCs w:val="28"/>
        </w:rPr>
        <w:t>本次论坛结合高校思想政治工作和辅导员队伍建设，重点围绕以下选题进行征文：</w:t>
      </w:r>
    </w:p>
    <w:p w14:paraId="12C54CC5" w14:textId="77777777" w:rsidR="00A60037" w:rsidRDefault="006E34E7">
      <w:pPr>
        <w:widowControl/>
        <w:spacing w:after="3" w:line="260" w:lineRule="auto"/>
        <w:ind w:left="1274"/>
        <w:rPr>
          <w:rFonts w:ascii="宋体" w:eastAsia="宋体" w:hAnsi="宋体" w:cs="宋体"/>
          <w:sz w:val="28"/>
          <w:szCs w:val="28"/>
        </w:rPr>
      </w:pPr>
      <w:r>
        <w:rPr>
          <w:rFonts w:ascii="宋体" w:eastAsia="宋体" w:hAnsi="宋体" w:cs="宋体" w:hint="eastAsia"/>
          <w:sz w:val="28"/>
          <w:szCs w:val="28"/>
        </w:rPr>
        <w:t>1.</w:t>
      </w:r>
      <w:proofErr w:type="gramStart"/>
      <w:r>
        <w:rPr>
          <w:rFonts w:ascii="宋体" w:eastAsia="宋体" w:hAnsi="宋体" w:cs="宋体" w:hint="eastAsia"/>
          <w:sz w:val="28"/>
          <w:szCs w:val="28"/>
        </w:rPr>
        <w:t>用习近</w:t>
      </w:r>
      <w:proofErr w:type="gramEnd"/>
      <w:r>
        <w:rPr>
          <w:rFonts w:ascii="宋体" w:eastAsia="宋体" w:hAnsi="宋体" w:cs="宋体" w:hint="eastAsia"/>
          <w:sz w:val="28"/>
          <w:szCs w:val="28"/>
        </w:rPr>
        <w:t>平新时代中国特色社会主义思想铸魂育人研究；</w:t>
      </w:r>
    </w:p>
    <w:p w14:paraId="361EDBB6" w14:textId="77777777" w:rsidR="00A60037" w:rsidRPr="006E34E7" w:rsidRDefault="006E34E7">
      <w:pPr>
        <w:widowControl/>
        <w:spacing w:after="3" w:line="260" w:lineRule="auto"/>
        <w:ind w:left="1274"/>
        <w:rPr>
          <w:rFonts w:ascii="宋体" w:eastAsia="宋体" w:hAnsi="宋体" w:cs="宋体"/>
          <w:color w:val="FF0000"/>
          <w:sz w:val="28"/>
          <w:szCs w:val="28"/>
        </w:rPr>
      </w:pPr>
      <w:r w:rsidRPr="006E34E7">
        <w:rPr>
          <w:rFonts w:ascii="宋体" w:eastAsia="宋体" w:hAnsi="宋体" w:cs="宋体" w:hint="eastAsia"/>
          <w:color w:val="FF0000"/>
          <w:sz w:val="28"/>
          <w:szCs w:val="28"/>
        </w:rPr>
        <w:t>2.</w:t>
      </w:r>
      <w:r w:rsidRPr="006E34E7">
        <w:rPr>
          <w:rFonts w:ascii="宋体" w:eastAsia="宋体" w:hAnsi="宋体" w:cs="宋体" w:hint="eastAsia"/>
          <w:color w:val="FF0000"/>
          <w:sz w:val="28"/>
          <w:szCs w:val="28"/>
        </w:rPr>
        <w:t>疫情防控常态</w:t>
      </w:r>
      <w:proofErr w:type="gramStart"/>
      <w:r w:rsidRPr="006E34E7">
        <w:rPr>
          <w:rFonts w:ascii="宋体" w:eastAsia="宋体" w:hAnsi="宋体" w:cs="宋体" w:hint="eastAsia"/>
          <w:color w:val="FF0000"/>
          <w:sz w:val="28"/>
          <w:szCs w:val="28"/>
        </w:rPr>
        <w:t>化形势</w:t>
      </w:r>
      <w:proofErr w:type="gramEnd"/>
      <w:r w:rsidRPr="006E34E7">
        <w:rPr>
          <w:rFonts w:ascii="宋体" w:eastAsia="宋体" w:hAnsi="宋体" w:cs="宋体" w:hint="eastAsia"/>
          <w:color w:val="FF0000"/>
          <w:sz w:val="28"/>
          <w:szCs w:val="28"/>
        </w:rPr>
        <w:t>下的高校学生工作研究；</w:t>
      </w:r>
    </w:p>
    <w:p w14:paraId="58DFAD28" w14:textId="77777777" w:rsidR="00A60037" w:rsidRDefault="006E34E7">
      <w:pPr>
        <w:widowControl/>
        <w:spacing w:after="3" w:line="265" w:lineRule="auto"/>
        <w:ind w:left="1274"/>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新时代大学生爱国主义教育路径研究；</w:t>
      </w:r>
    </w:p>
    <w:p w14:paraId="1802C1C8" w14:textId="77777777" w:rsidR="00A60037" w:rsidRDefault="006E34E7">
      <w:pPr>
        <w:widowControl/>
        <w:spacing w:after="3" w:line="265" w:lineRule="auto"/>
        <w:ind w:left="1274"/>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新时代大学生劳动教育路径研究；</w:t>
      </w:r>
    </w:p>
    <w:p w14:paraId="3CD0DEDD" w14:textId="77777777" w:rsidR="00A60037" w:rsidRDefault="006E34E7">
      <w:pPr>
        <w:widowControl/>
        <w:spacing w:after="3" w:line="260" w:lineRule="auto"/>
        <w:ind w:left="1274"/>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在大学生中开展党史、新中国史、改革开放史、社会主义发展史及新冠肺炎疫情防控知识学习教育研究；</w:t>
      </w:r>
    </w:p>
    <w:p w14:paraId="34028985" w14:textId="77777777" w:rsidR="00A60037" w:rsidRDefault="006E34E7">
      <w:pPr>
        <w:widowControl/>
        <w:spacing w:after="3" w:line="260" w:lineRule="auto"/>
        <w:ind w:left="1274"/>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高校辅导员核心能力建设研究；</w:t>
      </w:r>
    </w:p>
    <w:p w14:paraId="606286DC" w14:textId="77777777" w:rsidR="00A60037" w:rsidRDefault="006E34E7">
      <w:pPr>
        <w:ind w:left="693" w:firstLineChars="200" w:firstLine="560"/>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．高校辅导员参与思想政治理论课教学研究；</w:t>
      </w:r>
    </w:p>
    <w:p w14:paraId="3EDC9411" w14:textId="77777777" w:rsidR="00A60037" w:rsidRDefault="006E34E7">
      <w:pPr>
        <w:ind w:left="693" w:firstLineChars="200" w:firstLine="560"/>
        <w:rPr>
          <w:rFonts w:ascii="宋体" w:eastAsia="宋体" w:hAnsi="宋体" w:cs="宋体"/>
          <w:sz w:val="28"/>
          <w:szCs w:val="28"/>
        </w:rPr>
      </w:pPr>
      <w:r>
        <w:rPr>
          <w:rFonts w:ascii="宋体" w:eastAsia="宋体" w:hAnsi="宋体" w:cs="宋体" w:hint="eastAsia"/>
          <w:sz w:val="28"/>
          <w:szCs w:val="28"/>
        </w:rPr>
        <w:t>8.</w:t>
      </w:r>
      <w:r>
        <w:rPr>
          <w:rFonts w:ascii="宋体" w:eastAsia="宋体" w:hAnsi="宋体" w:cs="宋体" w:hint="eastAsia"/>
          <w:sz w:val="28"/>
          <w:szCs w:val="28"/>
        </w:rPr>
        <w:t>“三全育人</w:t>
      </w:r>
      <w:r>
        <w:rPr>
          <w:rFonts w:ascii="宋体" w:eastAsia="宋体" w:hAnsi="宋体" w:cs="宋体" w:hint="eastAsia"/>
          <w:sz w:val="28"/>
          <w:szCs w:val="28"/>
        </w:rPr>
        <w:t>"</w:t>
      </w:r>
      <w:r>
        <w:rPr>
          <w:rFonts w:ascii="宋体" w:eastAsia="宋体" w:hAnsi="宋体" w:cs="宋体" w:hint="eastAsia"/>
          <w:sz w:val="28"/>
          <w:szCs w:val="28"/>
        </w:rPr>
        <w:t>背景下高校辅导员协同育人的个案研究。</w:t>
      </w:r>
    </w:p>
    <w:p w14:paraId="2F292A77" w14:textId="77777777" w:rsidR="00A60037" w:rsidRDefault="006E34E7">
      <w:pPr>
        <w:pStyle w:val="1"/>
        <w:spacing w:after="44"/>
        <w:ind w:left="0" w:firstLineChars="200" w:firstLine="562"/>
        <w:rPr>
          <w:rFonts w:ascii="宋体" w:eastAsia="宋体" w:hAnsi="宋体" w:cs="宋体"/>
          <w:b/>
          <w:bCs/>
          <w:sz w:val="28"/>
          <w:szCs w:val="28"/>
        </w:rPr>
      </w:pPr>
      <w:r>
        <w:rPr>
          <w:rFonts w:ascii="宋体" w:eastAsia="宋体" w:hAnsi="宋体" w:cs="宋体" w:hint="eastAsia"/>
          <w:b/>
          <w:bCs/>
          <w:sz w:val="28"/>
          <w:szCs w:val="28"/>
        </w:rPr>
        <w:t>（二）征文要求</w:t>
      </w:r>
    </w:p>
    <w:p w14:paraId="594EEC59" w14:textId="77777777" w:rsidR="00A60037" w:rsidRDefault="006E34E7">
      <w:pPr>
        <w:spacing w:after="64"/>
        <w:ind w:left="81" w:right="137" w:firstLine="601"/>
        <w:rPr>
          <w:rFonts w:ascii="宋体" w:eastAsia="宋体" w:hAnsi="宋体" w:cs="宋体"/>
          <w:sz w:val="28"/>
          <w:szCs w:val="28"/>
        </w:rPr>
      </w:pPr>
      <w:r>
        <w:rPr>
          <w:rFonts w:ascii="宋体" w:eastAsia="宋体" w:hAnsi="宋体" w:cs="宋体" w:hint="eastAsia"/>
          <w:sz w:val="28"/>
          <w:szCs w:val="28"/>
        </w:rPr>
        <w:t xml:space="preserve">1 </w:t>
      </w:r>
      <w:r>
        <w:rPr>
          <w:rFonts w:ascii="宋体" w:eastAsia="宋体" w:hAnsi="宋体" w:cs="宋体" w:hint="eastAsia"/>
          <w:sz w:val="28"/>
          <w:szCs w:val="28"/>
        </w:rPr>
        <w:t>.</w:t>
      </w:r>
      <w:r>
        <w:rPr>
          <w:rFonts w:ascii="宋体" w:eastAsia="宋体" w:hAnsi="宋体" w:cs="宋体" w:hint="eastAsia"/>
          <w:sz w:val="28"/>
          <w:szCs w:val="28"/>
        </w:rPr>
        <w:t>征文撰写要体现围绕学生、关照学生、服务学生的育人理念，</w:t>
      </w:r>
      <w:r>
        <w:rPr>
          <w:rFonts w:ascii="宋体" w:eastAsia="宋体" w:hAnsi="宋体" w:cs="宋体" w:hint="eastAsia"/>
          <w:sz w:val="28"/>
          <w:szCs w:val="28"/>
        </w:rPr>
        <w:lastRenderedPageBreak/>
        <w:t>坚持理论联系实际，探讨当前大学生思想政治教育工作和辅导员队伍建设面临的新情况、新问题。</w:t>
      </w:r>
    </w:p>
    <w:p w14:paraId="43CDF95C" w14:textId="77777777" w:rsidR="00A60037" w:rsidRDefault="006E34E7">
      <w:pPr>
        <w:spacing w:after="66"/>
        <w:ind w:left="76" w:firstLine="586"/>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，征文</w:t>
      </w:r>
      <w:proofErr w:type="gramStart"/>
      <w:r>
        <w:rPr>
          <w:rFonts w:ascii="宋体" w:eastAsia="宋体" w:hAnsi="宋体" w:cs="宋体" w:hint="eastAsia"/>
          <w:sz w:val="28"/>
          <w:szCs w:val="28"/>
        </w:rPr>
        <w:t>需观点</w:t>
      </w:r>
      <w:proofErr w:type="gramEnd"/>
      <w:r>
        <w:rPr>
          <w:rFonts w:ascii="宋体" w:eastAsia="宋体" w:hAnsi="宋体" w:cs="宋体" w:hint="eastAsia"/>
          <w:sz w:val="28"/>
          <w:szCs w:val="28"/>
        </w:rPr>
        <w:t>正确、视角新颖、论据充分、结构严谨，字数不少于</w:t>
      </w:r>
      <w:r>
        <w:rPr>
          <w:rFonts w:ascii="宋体" w:eastAsia="宋体" w:hAnsi="宋体" w:cs="宋体" w:hint="eastAsia"/>
          <w:sz w:val="28"/>
          <w:szCs w:val="28"/>
        </w:rPr>
        <w:t>5000</w:t>
      </w:r>
      <w:r>
        <w:rPr>
          <w:rFonts w:ascii="宋体" w:eastAsia="宋体" w:hAnsi="宋体" w:cs="宋体" w:hint="eastAsia"/>
          <w:sz w:val="28"/>
          <w:szCs w:val="28"/>
        </w:rPr>
        <w:t>字。</w:t>
      </w:r>
    </w:p>
    <w:p w14:paraId="4FE40EE5" w14:textId="77777777" w:rsidR="00A60037" w:rsidRDefault="006E34E7">
      <w:pPr>
        <w:ind w:left="51" w:right="183" w:firstLine="606"/>
        <w:rPr>
          <w:rFonts w:ascii="宋体" w:eastAsia="宋体" w:hAnsi="宋体" w:cs="宋体"/>
          <w:sz w:val="28"/>
          <w:szCs w:val="28"/>
        </w:rPr>
      </w:pPr>
      <w:r>
        <w:rPr>
          <w:rFonts w:ascii="宋体" w:eastAsia="宋体" w:hAnsi="宋体" w:cs="宋体" w:hint="eastAsia"/>
          <w:sz w:val="28"/>
          <w:szCs w:val="28"/>
        </w:rPr>
        <w:t xml:space="preserve">3 </w:t>
      </w:r>
      <w:r>
        <w:rPr>
          <w:rFonts w:ascii="宋体" w:eastAsia="宋体" w:hAnsi="宋体" w:cs="宋体" w:hint="eastAsia"/>
          <w:sz w:val="28"/>
          <w:szCs w:val="28"/>
        </w:rPr>
        <w:t>.</w:t>
      </w:r>
      <w:proofErr w:type="gramStart"/>
      <w:r>
        <w:rPr>
          <w:rFonts w:ascii="宋体" w:eastAsia="宋体" w:hAnsi="宋体" w:cs="宋体" w:hint="eastAsia"/>
          <w:sz w:val="28"/>
          <w:szCs w:val="28"/>
        </w:rPr>
        <w:t>征文须未公开</w:t>
      </w:r>
      <w:proofErr w:type="gramEnd"/>
      <w:r>
        <w:rPr>
          <w:rFonts w:ascii="宋体" w:eastAsia="宋体" w:hAnsi="宋体" w:cs="宋体" w:hint="eastAsia"/>
          <w:sz w:val="28"/>
          <w:szCs w:val="28"/>
        </w:rPr>
        <w:t>发表，遵守学术规范，恪守学术道德，杜绝学术不端行为，具体要求请参见《</w:t>
      </w:r>
      <w:r>
        <w:rPr>
          <w:rFonts w:ascii="宋体" w:eastAsia="宋体" w:hAnsi="宋体" w:cs="宋体" w:hint="eastAsia"/>
          <w:sz w:val="28"/>
          <w:szCs w:val="28"/>
        </w:rPr>
        <w:t>GB/T 7714</w:t>
      </w:r>
      <w:r>
        <w:rPr>
          <w:rFonts w:ascii="宋体" w:eastAsia="宋体" w:hAnsi="宋体" w:cs="宋体" w:hint="eastAsia"/>
          <w:sz w:val="28"/>
          <w:szCs w:val="28"/>
        </w:rPr>
        <w:t>一</w:t>
      </w:r>
      <w:r>
        <w:rPr>
          <w:rFonts w:ascii="宋体" w:eastAsia="宋体" w:hAnsi="宋体" w:cs="宋体" w:hint="eastAsia"/>
          <w:sz w:val="28"/>
          <w:szCs w:val="28"/>
        </w:rPr>
        <w:t>2015</w:t>
      </w:r>
      <w:r>
        <w:rPr>
          <w:rFonts w:ascii="宋体" w:eastAsia="宋体" w:hAnsi="宋体" w:cs="宋体" w:hint="eastAsia"/>
          <w:sz w:val="28"/>
          <w:szCs w:val="28"/>
        </w:rPr>
        <w:t>信息与文献参考文献著录规则》和《学术出版规范一一期刊学术不端行为界定（</w:t>
      </w:r>
      <w:r>
        <w:rPr>
          <w:rFonts w:ascii="宋体" w:eastAsia="宋体" w:hAnsi="宋体" w:cs="宋体" w:hint="eastAsia"/>
          <w:sz w:val="28"/>
          <w:szCs w:val="28"/>
        </w:rPr>
        <w:t>CY/T174</w:t>
      </w:r>
      <w:r>
        <w:rPr>
          <w:rFonts w:ascii="宋体" w:eastAsia="宋体" w:hAnsi="宋体" w:cs="宋体" w:hint="eastAsia"/>
          <w:sz w:val="28"/>
          <w:szCs w:val="28"/>
        </w:rPr>
        <w:t>一</w:t>
      </w:r>
      <w:r>
        <w:rPr>
          <w:rFonts w:ascii="宋体" w:eastAsia="宋体" w:hAnsi="宋体" w:cs="宋体" w:hint="eastAsia"/>
          <w:sz w:val="28"/>
          <w:szCs w:val="28"/>
        </w:rPr>
        <w:t>2019</w:t>
      </w:r>
      <w:r>
        <w:rPr>
          <w:rFonts w:ascii="宋体" w:eastAsia="宋体" w:hAnsi="宋体" w:cs="宋体" w:hint="eastAsia"/>
          <w:sz w:val="28"/>
          <w:szCs w:val="28"/>
        </w:rPr>
        <w:t>）》。经中国</w:t>
      </w:r>
      <w:proofErr w:type="gramStart"/>
      <w:r>
        <w:rPr>
          <w:rFonts w:ascii="宋体" w:eastAsia="宋体" w:hAnsi="宋体" w:cs="宋体" w:hint="eastAsia"/>
          <w:sz w:val="28"/>
          <w:szCs w:val="28"/>
        </w:rPr>
        <w:t>知网学术</w:t>
      </w:r>
      <w:proofErr w:type="gramEnd"/>
      <w:r>
        <w:rPr>
          <w:rFonts w:ascii="宋体" w:eastAsia="宋体" w:hAnsi="宋体" w:cs="宋体" w:hint="eastAsia"/>
          <w:sz w:val="28"/>
          <w:szCs w:val="28"/>
        </w:rPr>
        <w:t>不端文献检测系统检测，复制比在</w:t>
      </w:r>
      <w:r>
        <w:rPr>
          <w:rFonts w:ascii="宋体" w:eastAsia="宋体" w:hAnsi="宋体" w:cs="宋体" w:hint="eastAsia"/>
          <w:sz w:val="28"/>
          <w:szCs w:val="28"/>
        </w:rPr>
        <w:t>20</w:t>
      </w:r>
      <w:r>
        <w:rPr>
          <w:rFonts w:ascii="宋体" w:eastAsia="宋体" w:hAnsi="宋体" w:cs="宋体" w:hint="eastAsia"/>
          <w:sz w:val="28"/>
          <w:szCs w:val="28"/>
        </w:rPr>
        <w:t>％以上的取消资格，复制比在</w:t>
      </w:r>
      <w:r>
        <w:rPr>
          <w:rFonts w:ascii="宋体" w:eastAsia="宋体" w:hAnsi="宋体" w:cs="宋体" w:hint="eastAsia"/>
          <w:sz w:val="28"/>
          <w:szCs w:val="28"/>
        </w:rPr>
        <w:t>40</w:t>
      </w:r>
      <w:r>
        <w:rPr>
          <w:rFonts w:ascii="宋体" w:eastAsia="宋体" w:hAnsi="宋体" w:cs="宋体" w:hint="eastAsia"/>
          <w:sz w:val="28"/>
          <w:szCs w:val="28"/>
        </w:rPr>
        <w:t>％</w:t>
      </w:r>
      <w:r>
        <w:rPr>
          <w:rFonts w:ascii="宋体" w:eastAsia="宋体" w:hAnsi="宋体" w:cs="宋体" w:hint="eastAsia"/>
          <w:sz w:val="28"/>
          <w:szCs w:val="28"/>
        </w:rPr>
        <w:t>以上（含</w:t>
      </w:r>
      <w:r>
        <w:rPr>
          <w:rFonts w:ascii="宋体" w:eastAsia="宋体" w:hAnsi="宋体" w:cs="宋体" w:hint="eastAsia"/>
          <w:sz w:val="28"/>
          <w:szCs w:val="28"/>
        </w:rPr>
        <w:t>40</w:t>
      </w:r>
      <w:r>
        <w:rPr>
          <w:rFonts w:ascii="宋体" w:eastAsia="宋体" w:hAnsi="宋体" w:cs="宋体" w:hint="eastAsia"/>
          <w:sz w:val="28"/>
          <w:szCs w:val="28"/>
        </w:rPr>
        <w:t>％）的将予以通报。</w:t>
      </w:r>
    </w:p>
    <w:p w14:paraId="7B1C442D" w14:textId="77777777" w:rsidR="00A60037" w:rsidRDefault="006E34E7">
      <w:pPr>
        <w:pStyle w:val="1"/>
        <w:spacing w:after="44"/>
        <w:ind w:left="0" w:firstLineChars="200" w:firstLine="562"/>
        <w:rPr>
          <w:rFonts w:ascii="宋体" w:eastAsia="宋体" w:hAnsi="宋体" w:cs="宋体"/>
          <w:b/>
          <w:bCs/>
          <w:sz w:val="28"/>
          <w:szCs w:val="28"/>
        </w:rPr>
      </w:pPr>
      <w:r>
        <w:rPr>
          <w:rFonts w:ascii="宋体" w:eastAsia="宋体" w:hAnsi="宋体" w:cs="宋体" w:hint="eastAsia"/>
          <w:b/>
          <w:bCs/>
          <w:sz w:val="28"/>
          <w:szCs w:val="28"/>
        </w:rPr>
        <w:t>（三）征文推荐</w:t>
      </w:r>
    </w:p>
    <w:p w14:paraId="06705C26" w14:textId="77777777" w:rsidR="00A60037" w:rsidRDefault="006E34E7">
      <w:pPr>
        <w:ind w:left="51" w:right="183" w:firstLine="606"/>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在校生</w:t>
      </w:r>
      <w:r>
        <w:rPr>
          <w:rFonts w:ascii="宋体" w:eastAsia="宋体" w:hAnsi="宋体" w:cs="宋体" w:hint="eastAsia"/>
          <w:sz w:val="28"/>
          <w:szCs w:val="28"/>
        </w:rPr>
        <w:t>1</w:t>
      </w:r>
      <w:r>
        <w:rPr>
          <w:rFonts w:ascii="宋体" w:eastAsia="宋体" w:hAnsi="宋体" w:cs="宋体" w:hint="eastAsia"/>
          <w:sz w:val="28"/>
          <w:szCs w:val="28"/>
        </w:rPr>
        <w:t>万人以下的高校报送征文不超过</w:t>
      </w:r>
      <w:r>
        <w:rPr>
          <w:rFonts w:ascii="宋体" w:eastAsia="宋体" w:hAnsi="宋体" w:cs="宋体" w:hint="eastAsia"/>
          <w:sz w:val="28"/>
          <w:szCs w:val="28"/>
        </w:rPr>
        <w:t>2</w:t>
      </w:r>
      <w:r>
        <w:rPr>
          <w:rFonts w:ascii="宋体" w:eastAsia="宋体" w:hAnsi="宋体" w:cs="宋体" w:hint="eastAsia"/>
          <w:sz w:val="28"/>
          <w:szCs w:val="28"/>
        </w:rPr>
        <w:t>篇，</w:t>
      </w:r>
      <w:r>
        <w:rPr>
          <w:rFonts w:ascii="宋体" w:eastAsia="宋体" w:hAnsi="宋体" w:cs="宋体" w:hint="eastAsia"/>
          <w:sz w:val="28"/>
          <w:szCs w:val="28"/>
        </w:rPr>
        <w:t>1</w:t>
      </w:r>
      <w:r>
        <w:rPr>
          <w:rFonts w:ascii="宋体" w:eastAsia="宋体" w:hAnsi="宋体" w:cs="宋体" w:hint="eastAsia"/>
          <w:sz w:val="28"/>
          <w:szCs w:val="28"/>
        </w:rPr>
        <w:t>万人一</w:t>
      </w:r>
      <w:proofErr w:type="gramStart"/>
      <w:r>
        <w:rPr>
          <w:rFonts w:ascii="宋体" w:eastAsia="宋体" w:hAnsi="宋体" w:cs="宋体" w:hint="eastAsia"/>
          <w:sz w:val="28"/>
          <w:szCs w:val="28"/>
        </w:rPr>
        <w:t>2</w:t>
      </w:r>
      <w:proofErr w:type="gramEnd"/>
      <w:r>
        <w:rPr>
          <w:rFonts w:ascii="宋体" w:eastAsia="宋体" w:hAnsi="宋体" w:cs="宋体" w:hint="eastAsia"/>
          <w:sz w:val="28"/>
          <w:szCs w:val="28"/>
        </w:rPr>
        <w:t xml:space="preserve"> </w:t>
      </w:r>
      <w:r>
        <w:rPr>
          <w:rFonts w:ascii="宋体" w:eastAsia="宋体" w:hAnsi="宋体" w:cs="宋体" w:hint="eastAsia"/>
          <w:sz w:val="28"/>
          <w:szCs w:val="28"/>
        </w:rPr>
        <w:t>万人的高校不超过</w:t>
      </w:r>
      <w:r>
        <w:rPr>
          <w:rFonts w:ascii="宋体" w:eastAsia="宋体" w:hAnsi="宋体" w:cs="宋体" w:hint="eastAsia"/>
          <w:sz w:val="28"/>
          <w:szCs w:val="28"/>
        </w:rPr>
        <w:t>3</w:t>
      </w:r>
      <w:r>
        <w:rPr>
          <w:rFonts w:ascii="宋体" w:eastAsia="宋体" w:hAnsi="宋体" w:cs="宋体" w:hint="eastAsia"/>
          <w:sz w:val="28"/>
          <w:szCs w:val="28"/>
        </w:rPr>
        <w:t>篇，</w:t>
      </w:r>
      <w:r>
        <w:rPr>
          <w:rFonts w:ascii="宋体" w:eastAsia="宋体" w:hAnsi="宋体" w:cs="宋体" w:hint="eastAsia"/>
          <w:sz w:val="28"/>
          <w:szCs w:val="28"/>
        </w:rPr>
        <w:t>2</w:t>
      </w:r>
      <w:r>
        <w:rPr>
          <w:rFonts w:ascii="宋体" w:eastAsia="宋体" w:hAnsi="宋体" w:cs="宋体" w:hint="eastAsia"/>
          <w:sz w:val="28"/>
          <w:szCs w:val="28"/>
        </w:rPr>
        <w:t>万人</w:t>
      </w:r>
      <w:proofErr w:type="gramStart"/>
      <w:r>
        <w:rPr>
          <w:rFonts w:ascii="宋体" w:eastAsia="宋体" w:hAnsi="宋体" w:cs="宋体" w:hint="eastAsia"/>
          <w:sz w:val="28"/>
          <w:szCs w:val="28"/>
        </w:rPr>
        <w:t>一</w:t>
      </w:r>
      <w:proofErr w:type="gramEnd"/>
      <w:r>
        <w:rPr>
          <w:rFonts w:ascii="宋体" w:eastAsia="宋体" w:hAnsi="宋体" w:cs="宋体" w:hint="eastAsia"/>
          <w:sz w:val="28"/>
          <w:szCs w:val="28"/>
        </w:rPr>
        <w:t>3</w:t>
      </w:r>
      <w:r>
        <w:rPr>
          <w:rFonts w:ascii="宋体" w:eastAsia="宋体" w:hAnsi="宋体" w:cs="宋体" w:hint="eastAsia"/>
          <w:sz w:val="28"/>
          <w:szCs w:val="28"/>
        </w:rPr>
        <w:t>万人的高校不超过</w:t>
      </w:r>
      <w:r>
        <w:rPr>
          <w:rFonts w:ascii="宋体" w:eastAsia="宋体" w:hAnsi="宋体" w:cs="宋体" w:hint="eastAsia"/>
          <w:sz w:val="28"/>
          <w:szCs w:val="28"/>
        </w:rPr>
        <w:t>4</w:t>
      </w:r>
      <w:r>
        <w:rPr>
          <w:rFonts w:ascii="宋体" w:eastAsia="宋体" w:hAnsi="宋体" w:cs="宋体" w:hint="eastAsia"/>
          <w:sz w:val="28"/>
          <w:szCs w:val="28"/>
        </w:rPr>
        <w:t>篇，</w:t>
      </w:r>
      <w:r>
        <w:rPr>
          <w:rFonts w:ascii="宋体" w:eastAsia="宋体" w:hAnsi="宋体" w:cs="宋体" w:hint="eastAsia"/>
          <w:sz w:val="28"/>
          <w:szCs w:val="28"/>
        </w:rPr>
        <w:t>3</w:t>
      </w:r>
      <w:r>
        <w:rPr>
          <w:rFonts w:ascii="宋体" w:eastAsia="宋体" w:hAnsi="宋体" w:cs="宋体" w:hint="eastAsia"/>
          <w:sz w:val="28"/>
          <w:szCs w:val="28"/>
        </w:rPr>
        <w:t>万人</w:t>
      </w:r>
      <w:proofErr w:type="gramStart"/>
      <w:r>
        <w:rPr>
          <w:rFonts w:ascii="宋体" w:eastAsia="宋体" w:hAnsi="宋体" w:cs="宋体" w:hint="eastAsia"/>
          <w:sz w:val="28"/>
          <w:szCs w:val="28"/>
        </w:rPr>
        <w:t>一</w:t>
      </w:r>
      <w:proofErr w:type="gramEnd"/>
      <w:r>
        <w:rPr>
          <w:rFonts w:ascii="宋体" w:eastAsia="宋体" w:hAnsi="宋体" w:cs="宋体" w:hint="eastAsia"/>
          <w:sz w:val="28"/>
          <w:szCs w:val="28"/>
        </w:rPr>
        <w:t>5</w:t>
      </w:r>
      <w:r>
        <w:rPr>
          <w:rFonts w:ascii="宋体" w:eastAsia="宋体" w:hAnsi="宋体" w:cs="宋体" w:hint="eastAsia"/>
          <w:sz w:val="28"/>
          <w:szCs w:val="28"/>
        </w:rPr>
        <w:t>万人的高校不超过</w:t>
      </w:r>
      <w:r>
        <w:rPr>
          <w:rFonts w:ascii="宋体" w:eastAsia="宋体" w:hAnsi="宋体" w:cs="宋体" w:hint="eastAsia"/>
          <w:sz w:val="28"/>
          <w:szCs w:val="28"/>
        </w:rPr>
        <w:t>5</w:t>
      </w:r>
      <w:r>
        <w:rPr>
          <w:rFonts w:ascii="宋体" w:eastAsia="宋体" w:hAnsi="宋体" w:cs="宋体" w:hint="eastAsia"/>
          <w:sz w:val="28"/>
          <w:szCs w:val="28"/>
        </w:rPr>
        <w:t>篇，</w:t>
      </w:r>
      <w:r>
        <w:rPr>
          <w:rFonts w:ascii="宋体" w:eastAsia="宋体" w:hAnsi="宋体" w:cs="宋体" w:hint="eastAsia"/>
          <w:sz w:val="28"/>
          <w:szCs w:val="28"/>
        </w:rPr>
        <w:t>5</w:t>
      </w:r>
      <w:r>
        <w:rPr>
          <w:rFonts w:ascii="宋体" w:eastAsia="宋体" w:hAnsi="宋体" w:cs="宋体" w:hint="eastAsia"/>
          <w:sz w:val="28"/>
          <w:szCs w:val="28"/>
        </w:rPr>
        <w:t>万人以上的高校不超过</w:t>
      </w:r>
      <w:r>
        <w:rPr>
          <w:rFonts w:ascii="宋体" w:eastAsia="宋体" w:hAnsi="宋体" w:cs="宋体" w:hint="eastAsia"/>
          <w:sz w:val="28"/>
          <w:szCs w:val="28"/>
        </w:rPr>
        <w:t>6</w:t>
      </w:r>
      <w:r>
        <w:rPr>
          <w:rFonts w:ascii="宋体" w:eastAsia="宋体" w:hAnsi="宋体" w:cs="宋体" w:hint="eastAsia"/>
          <w:sz w:val="28"/>
          <w:szCs w:val="28"/>
        </w:rPr>
        <w:t>篇。其中，思想政治工作部门工作人员作为第一作者的征文数量不超过各单位报送征文数的</w:t>
      </w:r>
      <w:r>
        <w:rPr>
          <w:rFonts w:ascii="宋体" w:eastAsia="宋体" w:hAnsi="宋体" w:cs="宋体" w:hint="eastAsia"/>
          <w:sz w:val="28"/>
          <w:szCs w:val="28"/>
        </w:rPr>
        <w:t>1 /3</w:t>
      </w:r>
      <w:r>
        <w:rPr>
          <w:rFonts w:ascii="宋体" w:eastAsia="宋体" w:hAnsi="宋体" w:cs="宋体" w:hint="eastAsia"/>
          <w:sz w:val="28"/>
          <w:szCs w:val="28"/>
        </w:rPr>
        <w:t>。</w:t>
      </w:r>
    </w:p>
    <w:p w14:paraId="1F8BE391" w14:textId="77777777" w:rsidR="00A60037" w:rsidRDefault="006E34E7">
      <w:pPr>
        <w:ind w:left="51" w:right="183" w:firstLine="606"/>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每人以第一作者身份限报</w:t>
      </w:r>
      <w:r>
        <w:rPr>
          <w:rFonts w:ascii="宋体" w:eastAsia="宋体" w:hAnsi="宋体" w:cs="宋体" w:hint="eastAsia"/>
          <w:sz w:val="28"/>
          <w:szCs w:val="28"/>
        </w:rPr>
        <w:t>1</w:t>
      </w:r>
      <w:r>
        <w:rPr>
          <w:rFonts w:ascii="宋体" w:eastAsia="宋体" w:hAnsi="宋体" w:cs="宋体" w:hint="eastAsia"/>
          <w:sz w:val="28"/>
          <w:szCs w:val="28"/>
        </w:rPr>
        <w:t>篇。</w:t>
      </w:r>
    </w:p>
    <w:p w14:paraId="54A5E946" w14:textId="77777777" w:rsidR="00A60037" w:rsidRDefault="006E34E7">
      <w:pPr>
        <w:pStyle w:val="1"/>
        <w:spacing w:after="44"/>
        <w:ind w:left="0" w:firstLineChars="200" w:firstLine="562"/>
        <w:rPr>
          <w:rFonts w:ascii="宋体" w:eastAsia="宋体" w:hAnsi="宋体" w:cs="宋体"/>
          <w:b/>
          <w:bCs/>
          <w:sz w:val="28"/>
          <w:szCs w:val="28"/>
        </w:rPr>
      </w:pPr>
      <w:r>
        <w:rPr>
          <w:rFonts w:ascii="宋体" w:eastAsia="宋体" w:hAnsi="宋体" w:cs="宋体" w:hint="eastAsia"/>
          <w:b/>
          <w:bCs/>
          <w:sz w:val="28"/>
          <w:szCs w:val="28"/>
        </w:rPr>
        <w:t>（四）征文评审</w:t>
      </w:r>
    </w:p>
    <w:p w14:paraId="7BF2F3B9" w14:textId="77777777" w:rsidR="00A60037" w:rsidRDefault="006E34E7">
      <w:pPr>
        <w:spacing w:after="128"/>
        <w:ind w:left="66" w:firstLine="54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本次论坛征文拟设一等奖</w:t>
      </w:r>
      <w:r>
        <w:rPr>
          <w:rFonts w:ascii="宋体" w:eastAsia="宋体" w:hAnsi="宋体" w:cs="宋体" w:hint="eastAsia"/>
          <w:sz w:val="28"/>
          <w:szCs w:val="28"/>
        </w:rPr>
        <w:t>20</w:t>
      </w:r>
      <w:r>
        <w:rPr>
          <w:rFonts w:ascii="宋体" w:eastAsia="宋体" w:hAnsi="宋体" w:cs="宋体" w:hint="eastAsia"/>
          <w:sz w:val="28"/>
          <w:szCs w:val="28"/>
        </w:rPr>
        <w:t>篇，二等奖</w:t>
      </w:r>
      <w:r>
        <w:rPr>
          <w:rFonts w:ascii="宋体" w:eastAsia="宋体" w:hAnsi="宋体" w:cs="宋体" w:hint="eastAsia"/>
          <w:sz w:val="28"/>
          <w:szCs w:val="28"/>
        </w:rPr>
        <w:t>30</w:t>
      </w:r>
      <w:r>
        <w:rPr>
          <w:rFonts w:ascii="宋体" w:eastAsia="宋体" w:hAnsi="宋体" w:cs="宋体" w:hint="eastAsia"/>
          <w:sz w:val="28"/>
          <w:szCs w:val="28"/>
        </w:rPr>
        <w:t>篇，三等奖</w:t>
      </w:r>
      <w:r>
        <w:rPr>
          <w:rFonts w:ascii="宋体" w:eastAsia="宋体" w:hAnsi="宋体" w:cs="宋体" w:hint="eastAsia"/>
          <w:sz w:val="28"/>
          <w:szCs w:val="28"/>
        </w:rPr>
        <w:t xml:space="preserve">50 </w:t>
      </w:r>
      <w:r>
        <w:rPr>
          <w:rFonts w:ascii="宋体" w:eastAsia="宋体" w:hAnsi="宋体" w:cs="宋体" w:hint="eastAsia"/>
          <w:sz w:val="28"/>
          <w:szCs w:val="28"/>
        </w:rPr>
        <w:t>篇。教育部高校思想政治工作队伍培训研修中心（山东大学）将组织专家对征文进行评审。邀请部分获奖征</w:t>
      </w:r>
      <w:r>
        <w:rPr>
          <w:rFonts w:ascii="宋体" w:eastAsia="宋体" w:hAnsi="宋体" w:cs="宋体" w:hint="eastAsia"/>
          <w:sz w:val="28"/>
          <w:szCs w:val="28"/>
        </w:rPr>
        <w:t>文第一作者参加论坛。获奖征文将择优在全国高校辅导员工作研究指导性期刊《高校辅导员》上发表。</w:t>
      </w:r>
    </w:p>
    <w:p w14:paraId="327D037C" w14:textId="77777777" w:rsidR="00A60037" w:rsidRDefault="006E34E7">
      <w:pPr>
        <w:spacing w:after="75"/>
        <w:ind w:left="41" w:right="183" w:firstLine="499"/>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rPr>
        <w:t>征文作者拥有著作权，论坛主办单位拥有编辑权和使用权。其他媒体或者个人使用、转载或部分摘编获奖征文，必须征得作者和主办单位同意。</w:t>
      </w:r>
    </w:p>
    <w:p w14:paraId="00FB6885" w14:textId="77777777" w:rsidR="00A60037" w:rsidRDefault="006E34E7">
      <w:pPr>
        <w:pStyle w:val="1"/>
        <w:spacing w:after="44"/>
        <w:ind w:left="0" w:firstLine="0"/>
        <w:rPr>
          <w:rFonts w:ascii="宋体" w:eastAsia="宋体" w:hAnsi="宋体" w:cs="宋体"/>
          <w:b/>
          <w:bCs/>
          <w:sz w:val="28"/>
          <w:szCs w:val="28"/>
        </w:rPr>
      </w:pPr>
      <w:r>
        <w:rPr>
          <w:rFonts w:ascii="宋体" w:eastAsia="宋体" w:hAnsi="宋体" w:cs="宋体" w:hint="eastAsia"/>
          <w:b/>
          <w:bCs/>
          <w:sz w:val="28"/>
          <w:szCs w:val="28"/>
        </w:rPr>
        <w:t>四、其他事宜</w:t>
      </w:r>
    </w:p>
    <w:p w14:paraId="47E559D5" w14:textId="77777777" w:rsidR="00A60037" w:rsidRDefault="006E34E7">
      <w:pPr>
        <w:ind w:right="219" w:firstLine="662"/>
        <w:rPr>
          <w:rFonts w:ascii="宋体" w:eastAsia="宋体" w:hAnsi="宋体" w:cs="宋体"/>
          <w:sz w:val="28"/>
          <w:szCs w:val="28"/>
        </w:rPr>
      </w:pPr>
      <w:r>
        <w:rPr>
          <w:rFonts w:ascii="宋体" w:eastAsia="宋体" w:hAnsi="宋体" w:cs="宋体" w:hint="eastAsia"/>
          <w:noProof/>
          <w:sz w:val="28"/>
          <w:szCs w:val="28"/>
        </w:rPr>
        <w:drawing>
          <wp:inline distT="0" distB="0" distL="0" distR="0" wp14:anchorId="34A65007" wp14:editId="6B58E97E">
            <wp:extent cx="57785" cy="151765"/>
            <wp:effectExtent l="0" t="0" r="0" b="0"/>
            <wp:docPr id="8118" name="Picture 8118"/>
            <wp:cNvGraphicFramePr/>
            <a:graphic xmlns:a="http://schemas.openxmlformats.org/drawingml/2006/main">
              <a:graphicData uri="http://schemas.openxmlformats.org/drawingml/2006/picture">
                <pic:pic xmlns:pic="http://schemas.openxmlformats.org/drawingml/2006/picture">
                  <pic:nvPicPr>
                    <pic:cNvPr id="8118" name="Picture 8118"/>
                    <pic:cNvPicPr/>
                  </pic:nvPicPr>
                  <pic:blipFill>
                    <a:blip r:embed="rId6"/>
                    <a:stretch>
                      <a:fillRect/>
                    </a:stretch>
                  </pic:blipFill>
                  <pic:spPr>
                    <a:xfrm>
                      <a:off x="0" y="0"/>
                      <a:ext cx="58195" cy="151912"/>
                    </a:xfrm>
                    <a:prstGeom prst="rect">
                      <a:avLst/>
                    </a:prstGeom>
                  </pic:spPr>
                </pic:pic>
              </a:graphicData>
            </a:graphic>
          </wp:inline>
        </w:drawing>
      </w:r>
      <w:r>
        <w:rPr>
          <w:rFonts w:ascii="宋体" w:eastAsia="宋体" w:hAnsi="宋体" w:cs="宋体" w:hint="eastAsia"/>
          <w:sz w:val="28"/>
          <w:szCs w:val="28"/>
        </w:rPr>
        <w:t>一）请各高校于</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15</w:t>
      </w:r>
      <w:r>
        <w:rPr>
          <w:rFonts w:ascii="宋体" w:eastAsia="宋体" w:hAnsi="宋体" w:cs="宋体" w:hint="eastAsia"/>
          <w:sz w:val="28"/>
          <w:szCs w:val="28"/>
        </w:rPr>
        <w:t>日前统一将论坛征文、《</w:t>
      </w:r>
      <w:r>
        <w:rPr>
          <w:rFonts w:ascii="宋体" w:eastAsia="宋体" w:hAnsi="宋体" w:cs="宋体" w:hint="eastAsia"/>
          <w:sz w:val="28"/>
          <w:szCs w:val="28"/>
        </w:rPr>
        <w:t>2020</w:t>
      </w:r>
      <w:r>
        <w:rPr>
          <w:rFonts w:ascii="宋体" w:eastAsia="宋体" w:hAnsi="宋体" w:cs="宋体" w:hint="eastAsia"/>
          <w:sz w:val="28"/>
          <w:szCs w:val="28"/>
        </w:rPr>
        <w:t>年山东高校辅导员工作论坛征文申报表》（见附件</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2020</w:t>
      </w:r>
      <w:r>
        <w:rPr>
          <w:rFonts w:ascii="宋体" w:eastAsia="宋体" w:hAnsi="宋体" w:cs="宋体" w:hint="eastAsia"/>
          <w:sz w:val="28"/>
          <w:szCs w:val="28"/>
        </w:rPr>
        <w:t>年山东高校辅导员工作论坛征文汇总表》（见附件</w:t>
      </w:r>
      <w:r>
        <w:rPr>
          <w:rFonts w:ascii="宋体" w:eastAsia="宋体" w:hAnsi="宋体" w:cs="宋体" w:hint="eastAsia"/>
          <w:sz w:val="28"/>
          <w:szCs w:val="28"/>
        </w:rPr>
        <w:t>2</w:t>
      </w:r>
      <w:r>
        <w:rPr>
          <w:rFonts w:ascii="宋体" w:eastAsia="宋体" w:hAnsi="宋体" w:cs="宋体" w:hint="eastAsia"/>
          <w:sz w:val="28"/>
          <w:szCs w:val="28"/>
        </w:rPr>
        <w:t>）的电子版发送至电子信箱</w:t>
      </w:r>
      <w:r>
        <w:rPr>
          <w:rFonts w:ascii="宋体" w:eastAsia="宋体" w:hAnsi="宋体" w:cs="宋体" w:hint="eastAsia"/>
          <w:sz w:val="28"/>
          <w:szCs w:val="28"/>
        </w:rPr>
        <w:t>szzx@sdu.edu/</w:t>
      </w:r>
      <w:proofErr w:type="spellStart"/>
      <w:r>
        <w:rPr>
          <w:rFonts w:ascii="宋体" w:eastAsia="宋体" w:hAnsi="宋体" w:cs="宋体" w:hint="eastAsia"/>
          <w:sz w:val="28"/>
          <w:szCs w:val="28"/>
        </w:rPr>
        <w:t>cno</w:t>
      </w:r>
      <w:proofErr w:type="spellEnd"/>
      <w:r>
        <w:rPr>
          <w:rFonts w:ascii="宋体" w:eastAsia="宋体" w:hAnsi="宋体" w:cs="宋体" w:hint="eastAsia"/>
          <w:sz w:val="28"/>
          <w:szCs w:val="28"/>
        </w:rPr>
        <w:t>加盖公章的《申报表》《汇总表》各一份于</w:t>
      </w:r>
      <w:r>
        <w:rPr>
          <w:rFonts w:ascii="宋体" w:eastAsia="宋体" w:hAnsi="宋体" w:cs="宋体" w:hint="eastAsia"/>
          <w:sz w:val="28"/>
          <w:szCs w:val="28"/>
        </w:rPr>
        <w:t>9</w:t>
      </w:r>
      <w:r>
        <w:rPr>
          <w:rFonts w:ascii="宋体" w:eastAsia="宋体" w:hAnsi="宋体" w:cs="宋体" w:hint="eastAsia"/>
          <w:sz w:val="28"/>
          <w:szCs w:val="28"/>
        </w:rPr>
        <w:t>月</w:t>
      </w:r>
      <w:r>
        <w:rPr>
          <w:rFonts w:ascii="宋体" w:eastAsia="宋体" w:hAnsi="宋体" w:cs="宋体" w:hint="eastAsia"/>
          <w:sz w:val="28"/>
          <w:szCs w:val="28"/>
        </w:rPr>
        <w:t>15</w:t>
      </w:r>
      <w:r>
        <w:rPr>
          <w:rFonts w:ascii="宋体" w:eastAsia="宋体" w:hAnsi="宋体" w:cs="宋体" w:hint="eastAsia"/>
          <w:sz w:val="28"/>
          <w:szCs w:val="28"/>
        </w:rPr>
        <w:t>日前（以邮戳为准）寄送或传真至教育部高校思想政治工作队伍培训研修中心（山东大学）办公室（地址：济南市山大南路</w:t>
      </w:r>
      <w:r>
        <w:rPr>
          <w:rFonts w:ascii="宋体" w:eastAsia="宋体" w:hAnsi="宋体" w:cs="宋体" w:hint="eastAsia"/>
          <w:sz w:val="28"/>
          <w:szCs w:val="28"/>
        </w:rPr>
        <w:t>27</w:t>
      </w:r>
      <w:r>
        <w:rPr>
          <w:rFonts w:ascii="宋体" w:eastAsia="宋体" w:hAnsi="宋体" w:cs="宋体" w:hint="eastAsia"/>
          <w:sz w:val="28"/>
          <w:szCs w:val="28"/>
        </w:rPr>
        <w:t>号山东大学中心校区明德楼</w:t>
      </w:r>
      <w:r>
        <w:rPr>
          <w:rFonts w:ascii="宋体" w:eastAsia="宋体" w:hAnsi="宋体" w:cs="宋体" w:hint="eastAsia"/>
          <w:sz w:val="28"/>
          <w:szCs w:val="28"/>
        </w:rPr>
        <w:t>c</w:t>
      </w:r>
      <w:r>
        <w:rPr>
          <w:rFonts w:ascii="宋体" w:eastAsia="宋体" w:hAnsi="宋体" w:cs="宋体" w:hint="eastAsia"/>
          <w:sz w:val="28"/>
          <w:szCs w:val="28"/>
        </w:rPr>
        <w:t>座</w:t>
      </w:r>
      <w:r>
        <w:rPr>
          <w:rFonts w:ascii="宋体" w:eastAsia="宋体" w:hAnsi="宋体" w:cs="宋体" w:hint="eastAsia"/>
          <w:sz w:val="28"/>
          <w:szCs w:val="28"/>
        </w:rPr>
        <w:t>509</w:t>
      </w:r>
      <w:r>
        <w:rPr>
          <w:rFonts w:ascii="宋体" w:eastAsia="宋体" w:hAnsi="宋体" w:cs="宋体" w:hint="eastAsia"/>
          <w:sz w:val="28"/>
          <w:szCs w:val="28"/>
        </w:rPr>
        <w:t>室，邮编：</w:t>
      </w:r>
      <w:r>
        <w:rPr>
          <w:rFonts w:ascii="宋体" w:eastAsia="宋体" w:hAnsi="宋体" w:cs="宋体" w:hint="eastAsia"/>
          <w:sz w:val="28"/>
          <w:szCs w:val="28"/>
        </w:rPr>
        <w:t>250100</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noProof/>
          <w:sz w:val="28"/>
          <w:szCs w:val="28"/>
        </w:rPr>
        <w:drawing>
          <wp:inline distT="0" distB="0" distL="0" distR="0" wp14:anchorId="4D027584" wp14:editId="726334C6">
            <wp:extent cx="51435" cy="48260"/>
            <wp:effectExtent l="0" t="0" r="0" b="0"/>
            <wp:docPr id="9952" name="Picture 9952"/>
            <wp:cNvGraphicFramePr/>
            <a:graphic xmlns:a="http://schemas.openxmlformats.org/drawingml/2006/main">
              <a:graphicData uri="http://schemas.openxmlformats.org/drawingml/2006/picture">
                <pic:pic xmlns:pic="http://schemas.openxmlformats.org/drawingml/2006/picture">
                  <pic:nvPicPr>
                    <pic:cNvPr id="9952" name="Picture 9952"/>
                    <pic:cNvPicPr/>
                  </pic:nvPicPr>
                  <pic:blipFill>
                    <a:blip r:embed="rId7"/>
                    <a:stretch>
                      <a:fillRect/>
                    </a:stretch>
                  </pic:blipFill>
                  <pic:spPr>
                    <a:xfrm>
                      <a:off x="0" y="0"/>
                      <a:ext cx="51729" cy="48483"/>
                    </a:xfrm>
                    <a:prstGeom prst="rect">
                      <a:avLst/>
                    </a:prstGeom>
                  </pic:spPr>
                </pic:pic>
              </a:graphicData>
            </a:graphic>
          </wp:inline>
        </w:drawing>
      </w:r>
    </w:p>
    <w:p w14:paraId="44B41DF7" w14:textId="77777777" w:rsidR="00A60037" w:rsidRDefault="006E34E7">
      <w:pPr>
        <w:ind w:right="219" w:firstLine="662"/>
        <w:rPr>
          <w:rFonts w:ascii="宋体" w:eastAsia="宋体" w:hAnsi="宋体" w:cs="宋体"/>
          <w:sz w:val="28"/>
          <w:szCs w:val="28"/>
        </w:rPr>
      </w:pPr>
      <w:r>
        <w:rPr>
          <w:rFonts w:ascii="宋体" w:eastAsia="宋体" w:hAnsi="宋体" w:cs="宋体" w:hint="eastAsia"/>
          <w:sz w:val="28"/>
          <w:szCs w:val="28"/>
        </w:rPr>
        <w:t>（二）联系人及联系方式</w:t>
      </w:r>
    </w:p>
    <w:p w14:paraId="4CEE6D03" w14:textId="77777777" w:rsidR="00A60037" w:rsidRDefault="006E34E7">
      <w:pPr>
        <w:ind w:right="219" w:firstLine="662"/>
        <w:rPr>
          <w:rFonts w:ascii="宋体" w:eastAsia="宋体" w:hAnsi="宋体" w:cs="宋体"/>
          <w:sz w:val="28"/>
          <w:szCs w:val="28"/>
        </w:rPr>
      </w:pPr>
      <w:r>
        <w:rPr>
          <w:rFonts w:ascii="宋体" w:eastAsia="宋体" w:hAnsi="宋体" w:cs="宋体" w:hint="eastAsia"/>
          <w:sz w:val="28"/>
          <w:szCs w:val="28"/>
        </w:rPr>
        <w:t>联系人：扈全周田丹</w:t>
      </w:r>
      <w:proofErr w:type="gramStart"/>
      <w:r>
        <w:rPr>
          <w:rFonts w:ascii="宋体" w:eastAsia="宋体" w:hAnsi="宋体" w:cs="宋体" w:hint="eastAsia"/>
          <w:sz w:val="28"/>
          <w:szCs w:val="28"/>
        </w:rPr>
        <w:t>丹</w:t>
      </w:r>
      <w:proofErr w:type="gramEnd"/>
      <w:r>
        <w:rPr>
          <w:rFonts w:ascii="宋体" w:eastAsia="宋体" w:hAnsi="宋体" w:cs="宋体" w:hint="eastAsia"/>
          <w:sz w:val="28"/>
          <w:szCs w:val="28"/>
        </w:rPr>
        <w:t>联系电话：</w:t>
      </w:r>
      <w:r>
        <w:rPr>
          <w:rFonts w:ascii="宋体" w:eastAsia="宋体" w:hAnsi="宋体" w:cs="宋体" w:hint="eastAsia"/>
          <w:sz w:val="28"/>
          <w:szCs w:val="28"/>
        </w:rPr>
        <w:t>0531</w:t>
      </w:r>
      <w:proofErr w:type="gramStart"/>
      <w:r>
        <w:rPr>
          <w:rFonts w:ascii="宋体" w:eastAsia="宋体" w:hAnsi="宋体" w:cs="宋体" w:hint="eastAsia"/>
          <w:sz w:val="28"/>
          <w:szCs w:val="28"/>
        </w:rPr>
        <w:t>一</w:t>
      </w:r>
      <w:r>
        <w:rPr>
          <w:rFonts w:ascii="宋体" w:eastAsia="宋体" w:hAnsi="宋体" w:cs="宋体" w:hint="eastAsia"/>
          <w:sz w:val="28"/>
          <w:szCs w:val="28"/>
        </w:rPr>
        <w:t>88366</w:t>
      </w:r>
      <w:r>
        <w:rPr>
          <w:rFonts w:ascii="宋体" w:eastAsia="宋体" w:hAnsi="宋体" w:cs="宋体" w:hint="eastAsia"/>
          <w:sz w:val="28"/>
          <w:szCs w:val="28"/>
        </w:rPr>
        <w:t>713</w:t>
      </w:r>
      <w:proofErr w:type="gramEnd"/>
      <w:r>
        <w:rPr>
          <w:rFonts w:ascii="宋体" w:eastAsia="宋体" w:hAnsi="宋体" w:cs="宋体" w:hint="eastAsia"/>
          <w:sz w:val="28"/>
          <w:szCs w:val="28"/>
        </w:rPr>
        <w:t xml:space="preserve"> </w:t>
      </w:r>
      <w:r>
        <w:rPr>
          <w:rFonts w:ascii="宋体" w:eastAsia="宋体" w:hAnsi="宋体" w:cs="宋体" w:hint="eastAsia"/>
          <w:sz w:val="28"/>
          <w:szCs w:val="28"/>
        </w:rPr>
        <w:t>传真：</w:t>
      </w:r>
      <w:r>
        <w:rPr>
          <w:rFonts w:ascii="宋体" w:eastAsia="宋体" w:hAnsi="宋体" w:cs="宋体" w:hint="eastAsia"/>
          <w:sz w:val="28"/>
          <w:szCs w:val="28"/>
        </w:rPr>
        <w:t>0531</w:t>
      </w:r>
      <w:proofErr w:type="gramStart"/>
      <w:r>
        <w:rPr>
          <w:rFonts w:ascii="宋体" w:eastAsia="宋体" w:hAnsi="宋体" w:cs="宋体" w:hint="eastAsia"/>
          <w:sz w:val="28"/>
          <w:szCs w:val="28"/>
        </w:rPr>
        <w:t>一</w:t>
      </w:r>
      <w:r>
        <w:rPr>
          <w:rFonts w:ascii="宋体" w:eastAsia="宋体" w:hAnsi="宋体" w:cs="宋体" w:hint="eastAsia"/>
          <w:sz w:val="28"/>
          <w:szCs w:val="28"/>
        </w:rPr>
        <w:t>88366605</w:t>
      </w:r>
      <w:proofErr w:type="gramEnd"/>
    </w:p>
    <w:p w14:paraId="71D8F596" w14:textId="77777777" w:rsidR="00A60037" w:rsidRDefault="006E34E7">
      <w:pPr>
        <w:ind w:right="219" w:firstLine="662"/>
        <w:rPr>
          <w:rFonts w:ascii="宋体" w:eastAsia="宋体" w:hAnsi="宋体" w:cs="宋体"/>
          <w:sz w:val="28"/>
          <w:szCs w:val="28"/>
        </w:rPr>
      </w:pPr>
      <w:r>
        <w:rPr>
          <w:rFonts w:ascii="宋体" w:eastAsia="宋体" w:hAnsi="宋体" w:cs="宋体" w:hint="eastAsia"/>
          <w:sz w:val="28"/>
          <w:szCs w:val="28"/>
        </w:rPr>
        <w:t>电子信箱：</w:t>
      </w:r>
      <w:proofErr w:type="spellStart"/>
      <w:r>
        <w:rPr>
          <w:rFonts w:ascii="宋体" w:eastAsia="宋体" w:hAnsi="宋体" w:cs="宋体" w:hint="eastAsia"/>
          <w:sz w:val="28"/>
          <w:szCs w:val="28"/>
        </w:rPr>
        <w:t>szzx@sdu</w:t>
      </w:r>
      <w:proofErr w:type="spellEnd"/>
      <w:r>
        <w:rPr>
          <w:rFonts w:ascii="宋体" w:eastAsia="宋体" w:hAnsi="宋体" w:cs="宋体" w:hint="eastAsia"/>
          <w:sz w:val="28"/>
          <w:szCs w:val="28"/>
        </w:rPr>
        <w:t xml:space="preserve">. </w:t>
      </w:r>
      <w:proofErr w:type="spellStart"/>
      <w:r>
        <w:rPr>
          <w:rFonts w:ascii="宋体" w:eastAsia="宋体" w:hAnsi="宋体" w:cs="宋体" w:hint="eastAsia"/>
          <w:sz w:val="28"/>
          <w:szCs w:val="28"/>
        </w:rPr>
        <w:t>edu</w:t>
      </w:r>
      <w:proofErr w:type="spellEnd"/>
      <w:r>
        <w:rPr>
          <w:rFonts w:ascii="宋体" w:eastAsia="宋体" w:hAnsi="宋体" w:cs="宋体" w:hint="eastAsia"/>
          <w:sz w:val="28"/>
          <w:szCs w:val="28"/>
        </w:rPr>
        <w:t xml:space="preserve">. </w:t>
      </w:r>
      <w:proofErr w:type="spellStart"/>
      <w:r>
        <w:rPr>
          <w:rFonts w:ascii="宋体" w:eastAsia="宋体" w:hAnsi="宋体" w:cs="宋体" w:hint="eastAsia"/>
          <w:sz w:val="28"/>
          <w:szCs w:val="28"/>
        </w:rPr>
        <w:t>cn</w:t>
      </w:r>
      <w:proofErr w:type="spellEnd"/>
    </w:p>
    <w:p w14:paraId="2B52721B" w14:textId="77777777" w:rsidR="00A60037" w:rsidRDefault="006E34E7">
      <w:pPr>
        <w:ind w:left="693"/>
        <w:rPr>
          <w:rFonts w:ascii="宋体" w:eastAsia="宋体" w:hAnsi="宋体" w:cs="宋体"/>
          <w:sz w:val="28"/>
          <w:szCs w:val="28"/>
        </w:rPr>
      </w:pPr>
      <w:r>
        <w:rPr>
          <w:rFonts w:ascii="宋体" w:eastAsia="宋体" w:hAnsi="宋体" w:cs="宋体" w:hint="eastAsia"/>
          <w:sz w:val="28"/>
          <w:szCs w:val="28"/>
        </w:rPr>
        <w:lastRenderedPageBreak/>
        <w:t>附件：</w:t>
      </w:r>
    </w:p>
    <w:p w14:paraId="14F03DF8" w14:textId="77777777" w:rsidR="00A60037" w:rsidRDefault="006E34E7">
      <w:pPr>
        <w:widowControl/>
        <w:spacing w:after="3" w:line="260" w:lineRule="auto"/>
        <w:ind w:left="967"/>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2020</w:t>
      </w:r>
      <w:r>
        <w:rPr>
          <w:rFonts w:ascii="宋体" w:eastAsia="宋体" w:hAnsi="宋体" w:cs="宋体" w:hint="eastAsia"/>
          <w:sz w:val="28"/>
          <w:szCs w:val="28"/>
        </w:rPr>
        <w:t>年山东高校辅导员工作论坛征文申报表</w:t>
      </w:r>
    </w:p>
    <w:p w14:paraId="5F86037F" w14:textId="77777777" w:rsidR="00A60037" w:rsidRDefault="006E34E7">
      <w:pPr>
        <w:ind w:left="693" w:firstLineChars="100" w:firstLine="28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 xml:space="preserve"> 2020</w:t>
      </w:r>
      <w:r>
        <w:rPr>
          <w:rFonts w:ascii="宋体" w:eastAsia="宋体" w:hAnsi="宋体" w:cs="宋体" w:hint="eastAsia"/>
          <w:sz w:val="28"/>
          <w:szCs w:val="28"/>
        </w:rPr>
        <w:t>年山东高校辅导员工作论坛征文汇总表</w:t>
      </w:r>
    </w:p>
    <w:p w14:paraId="33410604" w14:textId="77777777" w:rsidR="00A60037" w:rsidRDefault="006E34E7">
      <w:pPr>
        <w:spacing w:line="259" w:lineRule="auto"/>
        <w:ind w:right="305"/>
        <w:jc w:val="right"/>
      </w:pPr>
      <w:r>
        <w:rPr>
          <w:noProof/>
        </w:rPr>
        <w:drawing>
          <wp:anchor distT="0" distB="0" distL="114300" distR="114300" simplePos="0" relativeHeight="251659264" behindDoc="0" locked="0" layoutInCell="1" allowOverlap="0" wp14:anchorId="62EC7861" wp14:editId="24D3032C">
            <wp:simplePos x="0" y="0"/>
            <wp:positionH relativeFrom="column">
              <wp:posOffset>3957320</wp:posOffset>
            </wp:positionH>
            <wp:positionV relativeFrom="paragraph">
              <wp:posOffset>628650</wp:posOffset>
            </wp:positionV>
            <wp:extent cx="1461135" cy="1415415"/>
            <wp:effectExtent l="0" t="0" r="0" b="0"/>
            <wp:wrapSquare wrapText="bothSides"/>
            <wp:docPr id="20556" name="Picture 20556"/>
            <wp:cNvGraphicFramePr/>
            <a:graphic xmlns:a="http://schemas.openxmlformats.org/drawingml/2006/main">
              <a:graphicData uri="http://schemas.openxmlformats.org/drawingml/2006/picture">
                <pic:pic xmlns:pic="http://schemas.openxmlformats.org/drawingml/2006/picture">
                  <pic:nvPicPr>
                    <pic:cNvPr id="20556" name="Picture 20556"/>
                    <pic:cNvPicPr/>
                  </pic:nvPicPr>
                  <pic:blipFill>
                    <a:blip r:embed="rId8"/>
                    <a:stretch>
                      <a:fillRect/>
                    </a:stretch>
                  </pic:blipFill>
                  <pic:spPr>
                    <a:xfrm>
                      <a:off x="0" y="0"/>
                      <a:ext cx="1461336" cy="1415690"/>
                    </a:xfrm>
                    <a:prstGeom prst="rect">
                      <a:avLst/>
                    </a:prstGeom>
                  </pic:spPr>
                </pic:pic>
              </a:graphicData>
            </a:graphic>
          </wp:anchor>
        </w:drawing>
      </w:r>
      <w:r>
        <w:rPr>
          <w:rFonts w:ascii="微软雅黑" w:eastAsia="微软雅黑" w:hAnsi="微软雅黑" w:cs="微软雅黑"/>
          <w:sz w:val="26"/>
        </w:rPr>
        <w:t>高校思想政治工作队伍</w:t>
      </w:r>
      <w:r>
        <w:rPr>
          <w:rFonts w:ascii="微软雅黑" w:eastAsia="微软雅黑" w:hAnsi="微软雅黑" w:cs="微软雅黑" w:hint="eastAsia"/>
          <w:sz w:val="26"/>
        </w:rPr>
        <w:t>培训研修中心山</w:t>
      </w:r>
      <w:r>
        <w:rPr>
          <w:rFonts w:ascii="微软雅黑" w:eastAsia="微软雅黑" w:hAnsi="微软雅黑" w:cs="微软雅黑"/>
          <w:sz w:val="26"/>
        </w:rPr>
        <w:t>东大学</w:t>
      </w:r>
    </w:p>
    <w:p w14:paraId="609089FD" w14:textId="77777777" w:rsidR="00A60037" w:rsidRDefault="00A60037">
      <w:pPr>
        <w:spacing w:after="52"/>
        <w:ind w:left="219"/>
        <w:rPr>
          <w:rFonts w:ascii="微软雅黑" w:eastAsia="微软雅黑" w:hAnsi="微软雅黑" w:cs="微软雅黑"/>
        </w:rPr>
      </w:pPr>
    </w:p>
    <w:p w14:paraId="240A9424" w14:textId="77777777" w:rsidR="00A60037" w:rsidRDefault="00A60037">
      <w:pPr>
        <w:spacing w:after="52"/>
        <w:ind w:left="219"/>
        <w:rPr>
          <w:rFonts w:ascii="微软雅黑" w:eastAsia="微软雅黑" w:hAnsi="微软雅黑" w:cs="微软雅黑"/>
        </w:rPr>
      </w:pPr>
    </w:p>
    <w:p w14:paraId="44E1EBC4" w14:textId="77777777" w:rsidR="00A60037" w:rsidRDefault="00A60037">
      <w:pPr>
        <w:spacing w:after="52"/>
        <w:ind w:left="219"/>
        <w:rPr>
          <w:rFonts w:ascii="微软雅黑" w:eastAsia="微软雅黑" w:hAnsi="微软雅黑" w:cs="微软雅黑"/>
        </w:rPr>
      </w:pPr>
    </w:p>
    <w:p w14:paraId="2A1E8B02" w14:textId="77777777" w:rsidR="00A60037" w:rsidRDefault="00A60037">
      <w:pPr>
        <w:spacing w:after="52"/>
        <w:ind w:left="219"/>
        <w:rPr>
          <w:rFonts w:ascii="微软雅黑" w:eastAsia="微软雅黑" w:hAnsi="微软雅黑" w:cs="微软雅黑"/>
        </w:rPr>
      </w:pPr>
    </w:p>
    <w:p w14:paraId="70C7862B" w14:textId="77777777" w:rsidR="00A60037" w:rsidRDefault="00A60037">
      <w:pPr>
        <w:spacing w:after="52"/>
        <w:ind w:left="219"/>
        <w:rPr>
          <w:rFonts w:ascii="微软雅黑" w:eastAsia="微软雅黑" w:hAnsi="微软雅黑" w:cs="微软雅黑"/>
        </w:rPr>
      </w:pPr>
    </w:p>
    <w:p w14:paraId="31731389" w14:textId="77777777" w:rsidR="00A60037" w:rsidRDefault="00A60037">
      <w:pPr>
        <w:spacing w:after="52"/>
        <w:ind w:left="219"/>
        <w:rPr>
          <w:rFonts w:ascii="微软雅黑" w:eastAsia="微软雅黑" w:hAnsi="微软雅黑" w:cs="微软雅黑"/>
        </w:rPr>
      </w:pPr>
    </w:p>
    <w:p w14:paraId="26C1489C" w14:textId="77777777" w:rsidR="00A60037" w:rsidRDefault="00A60037">
      <w:pPr>
        <w:spacing w:after="52"/>
        <w:ind w:left="219"/>
        <w:rPr>
          <w:rFonts w:ascii="微软雅黑" w:eastAsia="微软雅黑" w:hAnsi="微软雅黑" w:cs="微软雅黑"/>
        </w:rPr>
      </w:pPr>
    </w:p>
    <w:p w14:paraId="600B5A58" w14:textId="77777777" w:rsidR="00A60037" w:rsidRDefault="00A60037">
      <w:pPr>
        <w:spacing w:after="52"/>
        <w:ind w:left="219"/>
        <w:rPr>
          <w:rFonts w:ascii="微软雅黑" w:eastAsia="微软雅黑" w:hAnsi="微软雅黑" w:cs="微软雅黑"/>
        </w:rPr>
      </w:pPr>
    </w:p>
    <w:p w14:paraId="2E95BB5C" w14:textId="77777777" w:rsidR="00A60037" w:rsidRDefault="00A60037">
      <w:pPr>
        <w:spacing w:after="52"/>
        <w:ind w:left="219"/>
        <w:rPr>
          <w:rFonts w:ascii="微软雅黑" w:eastAsia="微软雅黑" w:hAnsi="微软雅黑" w:cs="微软雅黑"/>
        </w:rPr>
      </w:pPr>
    </w:p>
    <w:p w14:paraId="414186A6" w14:textId="77777777" w:rsidR="00A60037" w:rsidRDefault="00A60037">
      <w:pPr>
        <w:spacing w:after="52"/>
        <w:ind w:left="219"/>
        <w:rPr>
          <w:rFonts w:ascii="微软雅黑" w:eastAsia="微软雅黑" w:hAnsi="微软雅黑" w:cs="微软雅黑"/>
        </w:rPr>
      </w:pPr>
    </w:p>
    <w:p w14:paraId="09D75A10" w14:textId="77777777" w:rsidR="00A60037" w:rsidRDefault="00A60037">
      <w:pPr>
        <w:spacing w:after="52"/>
        <w:ind w:left="219"/>
        <w:rPr>
          <w:rFonts w:ascii="微软雅黑" w:eastAsia="微软雅黑" w:hAnsi="微软雅黑" w:cs="微软雅黑"/>
        </w:rPr>
      </w:pPr>
    </w:p>
    <w:p w14:paraId="25A6BD6E" w14:textId="77777777" w:rsidR="00A60037" w:rsidRDefault="00A60037">
      <w:pPr>
        <w:spacing w:after="52"/>
        <w:ind w:left="219"/>
        <w:rPr>
          <w:rFonts w:ascii="微软雅黑" w:eastAsia="微软雅黑" w:hAnsi="微软雅黑" w:cs="微软雅黑"/>
        </w:rPr>
      </w:pPr>
    </w:p>
    <w:p w14:paraId="08BDDF7C" w14:textId="77777777" w:rsidR="00A60037" w:rsidRDefault="00A60037">
      <w:pPr>
        <w:spacing w:after="52"/>
        <w:ind w:left="219"/>
        <w:rPr>
          <w:rFonts w:ascii="微软雅黑" w:eastAsia="微软雅黑" w:hAnsi="微软雅黑" w:cs="微软雅黑"/>
        </w:rPr>
      </w:pPr>
    </w:p>
    <w:p w14:paraId="77334633" w14:textId="77777777" w:rsidR="00A60037" w:rsidRDefault="00A60037">
      <w:pPr>
        <w:spacing w:after="52"/>
        <w:ind w:left="219"/>
        <w:rPr>
          <w:rFonts w:ascii="微软雅黑" w:eastAsia="微软雅黑" w:hAnsi="微软雅黑" w:cs="微软雅黑"/>
        </w:rPr>
      </w:pPr>
    </w:p>
    <w:p w14:paraId="05190E8A" w14:textId="77777777" w:rsidR="00A60037" w:rsidRDefault="00A60037">
      <w:pPr>
        <w:spacing w:after="52"/>
        <w:ind w:left="219"/>
        <w:rPr>
          <w:rFonts w:ascii="微软雅黑" w:eastAsia="微软雅黑" w:hAnsi="微软雅黑" w:cs="微软雅黑"/>
        </w:rPr>
      </w:pPr>
    </w:p>
    <w:p w14:paraId="2D4F68ED" w14:textId="77777777" w:rsidR="00A60037" w:rsidRDefault="00A60037">
      <w:pPr>
        <w:spacing w:after="52"/>
        <w:ind w:left="219"/>
        <w:rPr>
          <w:rFonts w:ascii="微软雅黑" w:eastAsia="微软雅黑" w:hAnsi="微软雅黑" w:cs="微软雅黑"/>
        </w:rPr>
      </w:pPr>
    </w:p>
    <w:p w14:paraId="5A7906B1" w14:textId="77777777" w:rsidR="00A60037" w:rsidRDefault="00A60037">
      <w:pPr>
        <w:spacing w:after="52"/>
        <w:ind w:left="219"/>
        <w:rPr>
          <w:rFonts w:ascii="微软雅黑" w:eastAsia="微软雅黑" w:hAnsi="微软雅黑" w:cs="微软雅黑"/>
        </w:rPr>
      </w:pPr>
    </w:p>
    <w:p w14:paraId="70028FC9" w14:textId="77777777" w:rsidR="00A60037" w:rsidRDefault="00A60037">
      <w:pPr>
        <w:spacing w:after="52"/>
        <w:ind w:left="219"/>
        <w:rPr>
          <w:rFonts w:ascii="微软雅黑" w:eastAsia="微软雅黑" w:hAnsi="微软雅黑" w:cs="微软雅黑"/>
        </w:rPr>
      </w:pPr>
    </w:p>
    <w:p w14:paraId="2D5309E8" w14:textId="77777777" w:rsidR="00A60037" w:rsidRDefault="00A60037">
      <w:pPr>
        <w:spacing w:after="52"/>
        <w:ind w:left="219"/>
        <w:rPr>
          <w:rFonts w:ascii="微软雅黑" w:eastAsia="微软雅黑" w:hAnsi="微软雅黑" w:cs="微软雅黑"/>
        </w:rPr>
      </w:pPr>
    </w:p>
    <w:p w14:paraId="65AFD4BB" w14:textId="77777777" w:rsidR="00A60037" w:rsidRDefault="00A60037">
      <w:pPr>
        <w:spacing w:after="52"/>
        <w:ind w:left="219"/>
        <w:rPr>
          <w:rFonts w:ascii="微软雅黑" w:eastAsia="微软雅黑" w:hAnsi="微软雅黑" w:cs="微软雅黑"/>
        </w:rPr>
      </w:pPr>
    </w:p>
    <w:p w14:paraId="258106C4" w14:textId="77777777" w:rsidR="00A60037" w:rsidRDefault="00A60037">
      <w:pPr>
        <w:spacing w:after="52"/>
        <w:ind w:left="219"/>
        <w:rPr>
          <w:rFonts w:ascii="微软雅黑" w:eastAsia="微软雅黑" w:hAnsi="微软雅黑" w:cs="微软雅黑"/>
        </w:rPr>
      </w:pPr>
    </w:p>
    <w:p w14:paraId="61ED5834" w14:textId="77777777" w:rsidR="00A60037" w:rsidRDefault="00A60037">
      <w:pPr>
        <w:spacing w:after="52"/>
        <w:ind w:left="219"/>
        <w:rPr>
          <w:rFonts w:ascii="微软雅黑" w:eastAsia="微软雅黑" w:hAnsi="微软雅黑" w:cs="微软雅黑"/>
        </w:rPr>
      </w:pPr>
    </w:p>
    <w:p w14:paraId="695DBC46" w14:textId="77777777" w:rsidR="00A60037" w:rsidRDefault="00A60037">
      <w:pPr>
        <w:spacing w:after="52"/>
        <w:ind w:left="219"/>
        <w:rPr>
          <w:rFonts w:ascii="微软雅黑" w:eastAsia="微软雅黑" w:hAnsi="微软雅黑" w:cs="微软雅黑"/>
        </w:rPr>
      </w:pPr>
    </w:p>
    <w:p w14:paraId="4C0CAD29" w14:textId="77777777" w:rsidR="00A60037" w:rsidRDefault="00A60037">
      <w:pPr>
        <w:spacing w:after="52"/>
        <w:ind w:left="219"/>
        <w:rPr>
          <w:rFonts w:ascii="微软雅黑" w:eastAsia="微软雅黑" w:hAnsi="微软雅黑" w:cs="微软雅黑"/>
        </w:rPr>
      </w:pPr>
    </w:p>
    <w:p w14:paraId="1D5BCEAB" w14:textId="77777777" w:rsidR="00A60037" w:rsidRDefault="00A60037">
      <w:pPr>
        <w:spacing w:after="52"/>
        <w:ind w:left="219"/>
        <w:rPr>
          <w:rFonts w:ascii="微软雅黑" w:eastAsia="微软雅黑" w:hAnsi="微软雅黑" w:cs="微软雅黑"/>
        </w:rPr>
      </w:pPr>
    </w:p>
    <w:p w14:paraId="6614489D" w14:textId="77777777" w:rsidR="00A60037" w:rsidRDefault="00A60037">
      <w:pPr>
        <w:spacing w:after="52"/>
        <w:ind w:left="219"/>
        <w:rPr>
          <w:rFonts w:ascii="微软雅黑" w:eastAsia="微软雅黑" w:hAnsi="微软雅黑" w:cs="微软雅黑"/>
        </w:rPr>
      </w:pPr>
    </w:p>
    <w:p w14:paraId="3332AEB7" w14:textId="77777777" w:rsidR="00A60037" w:rsidRDefault="00A60037">
      <w:pPr>
        <w:spacing w:after="52"/>
        <w:ind w:left="219"/>
        <w:rPr>
          <w:rFonts w:ascii="微软雅黑" w:eastAsia="微软雅黑" w:hAnsi="微软雅黑" w:cs="微软雅黑"/>
        </w:rPr>
      </w:pPr>
    </w:p>
    <w:p w14:paraId="3A6569BD" w14:textId="77777777" w:rsidR="00A60037" w:rsidRDefault="00A60037">
      <w:pPr>
        <w:spacing w:after="52"/>
        <w:ind w:left="219"/>
        <w:rPr>
          <w:rFonts w:ascii="微软雅黑" w:eastAsia="微软雅黑" w:hAnsi="微软雅黑" w:cs="微软雅黑"/>
        </w:rPr>
      </w:pPr>
    </w:p>
    <w:p w14:paraId="5F964788" w14:textId="77777777" w:rsidR="00A60037" w:rsidRDefault="006E34E7">
      <w:pPr>
        <w:spacing w:after="52"/>
        <w:ind w:left="219"/>
      </w:pPr>
      <w:proofErr w:type="gramStart"/>
      <w:r>
        <w:rPr>
          <w:rFonts w:ascii="微软雅黑" w:eastAsia="微软雅黑" w:hAnsi="微软雅黑" w:cs="微软雅黑"/>
        </w:rPr>
        <w:t>咐</w:t>
      </w:r>
      <w:proofErr w:type="gramEnd"/>
      <w:r>
        <w:rPr>
          <w:rFonts w:ascii="微软雅黑" w:eastAsia="微软雅黑" w:hAnsi="微软雅黑" w:cs="微软雅黑"/>
        </w:rPr>
        <w:t>件</w:t>
      </w:r>
      <w:r>
        <w:rPr>
          <w:rFonts w:ascii="微软雅黑" w:eastAsia="微软雅黑" w:hAnsi="微软雅黑" w:cs="微软雅黑"/>
        </w:rPr>
        <w:t>1</w:t>
      </w:r>
    </w:p>
    <w:p w14:paraId="23431E60" w14:textId="77777777" w:rsidR="00A60037" w:rsidRDefault="006E34E7">
      <w:pPr>
        <w:pStyle w:val="1"/>
        <w:ind w:left="0" w:right="575" w:firstLine="0"/>
        <w:jc w:val="right"/>
      </w:pPr>
      <w:r>
        <w:rPr>
          <w:sz w:val="36"/>
        </w:rPr>
        <w:lastRenderedPageBreak/>
        <w:t>2020</w:t>
      </w:r>
      <w:r>
        <w:rPr>
          <w:sz w:val="36"/>
        </w:rPr>
        <w:t>年山东高校辅导员工作论坛征文申报表</w:t>
      </w:r>
    </w:p>
    <w:tbl>
      <w:tblPr>
        <w:tblStyle w:val="TableGrid"/>
        <w:tblW w:w="9116" w:type="dxa"/>
        <w:tblInd w:w="-242" w:type="dxa"/>
        <w:tblCellMar>
          <w:top w:w="85" w:type="dxa"/>
          <w:left w:w="120" w:type="dxa"/>
          <w:bottom w:w="41" w:type="dxa"/>
          <w:right w:w="122" w:type="dxa"/>
        </w:tblCellMar>
        <w:tblLook w:val="04A0" w:firstRow="1" w:lastRow="0" w:firstColumn="1" w:lastColumn="0" w:noHBand="0" w:noVBand="1"/>
      </w:tblPr>
      <w:tblGrid>
        <w:gridCol w:w="2047"/>
        <w:gridCol w:w="2210"/>
        <w:gridCol w:w="1555"/>
        <w:gridCol w:w="935"/>
        <w:gridCol w:w="1054"/>
        <w:gridCol w:w="1315"/>
      </w:tblGrid>
      <w:tr w:rsidR="00A60037" w14:paraId="09712935" w14:textId="77777777">
        <w:trPr>
          <w:trHeight w:val="638"/>
        </w:trPr>
        <w:tc>
          <w:tcPr>
            <w:tcW w:w="2047" w:type="dxa"/>
            <w:tcBorders>
              <w:top w:val="single" w:sz="2" w:space="0" w:color="000000"/>
              <w:left w:val="single" w:sz="2" w:space="0" w:color="000000"/>
              <w:bottom w:val="single" w:sz="2" w:space="0" w:color="000000"/>
              <w:right w:val="single" w:sz="2" w:space="0" w:color="000000"/>
            </w:tcBorders>
            <w:vAlign w:val="center"/>
          </w:tcPr>
          <w:p w14:paraId="60F106EA" w14:textId="77777777" w:rsidR="00A60037" w:rsidRDefault="006E34E7">
            <w:pPr>
              <w:spacing w:line="259" w:lineRule="auto"/>
              <w:ind w:left="113"/>
              <w:jc w:val="left"/>
            </w:pPr>
            <w:r>
              <w:rPr>
                <w:rFonts w:ascii="微软雅黑" w:eastAsia="微软雅黑" w:hAnsi="微软雅黑" w:cs="微软雅黑"/>
                <w:sz w:val="24"/>
              </w:rPr>
              <w:t>第一作者姓名</w:t>
            </w:r>
          </w:p>
        </w:tc>
        <w:tc>
          <w:tcPr>
            <w:tcW w:w="2210" w:type="dxa"/>
            <w:tcBorders>
              <w:top w:val="single" w:sz="2" w:space="0" w:color="000000"/>
              <w:left w:val="single" w:sz="2" w:space="0" w:color="000000"/>
              <w:bottom w:val="single" w:sz="2" w:space="0" w:color="000000"/>
              <w:right w:val="single" w:sz="2" w:space="0" w:color="000000"/>
            </w:tcBorders>
          </w:tcPr>
          <w:p w14:paraId="19A32823" w14:textId="77777777" w:rsidR="00A60037" w:rsidRDefault="00A60037">
            <w:pPr>
              <w:spacing w:after="160" w:line="259" w:lineRule="auto"/>
              <w:jc w:val="left"/>
            </w:pPr>
          </w:p>
        </w:tc>
        <w:tc>
          <w:tcPr>
            <w:tcW w:w="1555" w:type="dxa"/>
            <w:tcBorders>
              <w:top w:val="single" w:sz="2" w:space="0" w:color="000000"/>
              <w:left w:val="single" w:sz="2" w:space="0" w:color="000000"/>
              <w:bottom w:val="single" w:sz="2" w:space="0" w:color="000000"/>
              <w:right w:val="single" w:sz="2" w:space="0" w:color="000000"/>
            </w:tcBorders>
            <w:vAlign w:val="center"/>
          </w:tcPr>
          <w:p w14:paraId="23477420" w14:textId="77777777" w:rsidR="00A60037" w:rsidRDefault="006E34E7">
            <w:pPr>
              <w:spacing w:line="259" w:lineRule="auto"/>
              <w:ind w:left="10"/>
              <w:jc w:val="center"/>
            </w:pPr>
            <w:r>
              <w:rPr>
                <w:rFonts w:ascii="微软雅黑" w:eastAsia="微软雅黑" w:hAnsi="微软雅黑" w:cs="微软雅黑"/>
                <w:sz w:val="24"/>
              </w:rPr>
              <w:t>学校</w:t>
            </w:r>
          </w:p>
        </w:tc>
        <w:tc>
          <w:tcPr>
            <w:tcW w:w="3304" w:type="dxa"/>
            <w:gridSpan w:val="3"/>
            <w:tcBorders>
              <w:top w:val="single" w:sz="2" w:space="0" w:color="000000"/>
              <w:left w:val="single" w:sz="2" w:space="0" w:color="000000"/>
              <w:bottom w:val="single" w:sz="2" w:space="0" w:color="000000"/>
              <w:right w:val="single" w:sz="2" w:space="0" w:color="000000"/>
            </w:tcBorders>
          </w:tcPr>
          <w:p w14:paraId="073EA5F4" w14:textId="77777777" w:rsidR="00A60037" w:rsidRDefault="00A60037">
            <w:pPr>
              <w:spacing w:after="160" w:line="259" w:lineRule="auto"/>
              <w:jc w:val="left"/>
            </w:pPr>
          </w:p>
        </w:tc>
      </w:tr>
      <w:tr w:rsidR="00A60037" w14:paraId="7F0C9BA7" w14:textId="77777777">
        <w:trPr>
          <w:trHeight w:val="1259"/>
        </w:trPr>
        <w:tc>
          <w:tcPr>
            <w:tcW w:w="2047" w:type="dxa"/>
            <w:tcBorders>
              <w:top w:val="single" w:sz="2" w:space="0" w:color="000000"/>
              <w:left w:val="single" w:sz="2" w:space="0" w:color="000000"/>
              <w:bottom w:val="single" w:sz="2" w:space="0" w:color="000000"/>
              <w:right w:val="single" w:sz="2" w:space="0" w:color="000000"/>
            </w:tcBorders>
            <w:vAlign w:val="center"/>
          </w:tcPr>
          <w:p w14:paraId="55468622" w14:textId="77777777" w:rsidR="00A60037" w:rsidRDefault="006E34E7">
            <w:pPr>
              <w:spacing w:line="259" w:lineRule="auto"/>
              <w:ind w:left="372" w:right="94" w:firstLine="15"/>
            </w:pPr>
            <w:r>
              <w:rPr>
                <w:rFonts w:ascii="微软雅黑" w:eastAsia="微软雅黑" w:hAnsi="微软雅黑" w:cs="微软雅黑"/>
                <w:sz w:val="26"/>
              </w:rPr>
              <w:t>第一作者联系电话</w:t>
            </w:r>
          </w:p>
        </w:tc>
        <w:tc>
          <w:tcPr>
            <w:tcW w:w="2210" w:type="dxa"/>
            <w:tcBorders>
              <w:top w:val="single" w:sz="2" w:space="0" w:color="000000"/>
              <w:left w:val="single" w:sz="2" w:space="0" w:color="000000"/>
              <w:bottom w:val="single" w:sz="2" w:space="0" w:color="000000"/>
              <w:right w:val="single" w:sz="2" w:space="0" w:color="000000"/>
            </w:tcBorders>
          </w:tcPr>
          <w:p w14:paraId="0D94A2D1" w14:textId="77777777" w:rsidR="00A60037" w:rsidRDefault="00A60037">
            <w:pPr>
              <w:spacing w:after="160" w:line="259" w:lineRule="auto"/>
              <w:jc w:val="left"/>
            </w:pPr>
          </w:p>
        </w:tc>
        <w:tc>
          <w:tcPr>
            <w:tcW w:w="1555" w:type="dxa"/>
            <w:tcBorders>
              <w:top w:val="single" w:sz="2" w:space="0" w:color="000000"/>
              <w:left w:val="single" w:sz="2" w:space="0" w:color="000000"/>
              <w:bottom w:val="single" w:sz="2" w:space="0" w:color="000000"/>
              <w:right w:val="single" w:sz="2" w:space="0" w:color="000000"/>
            </w:tcBorders>
            <w:vAlign w:val="center"/>
          </w:tcPr>
          <w:p w14:paraId="1A36E4F3" w14:textId="77777777" w:rsidR="00A60037" w:rsidRDefault="006E34E7">
            <w:pPr>
              <w:spacing w:line="259" w:lineRule="auto"/>
              <w:ind w:firstLine="127"/>
            </w:pPr>
            <w:r>
              <w:rPr>
                <w:rFonts w:ascii="微软雅黑" w:eastAsia="微软雅黑" w:hAnsi="微软雅黑" w:cs="微软雅黑"/>
                <w:sz w:val="26"/>
              </w:rPr>
              <w:t>第一作者职务、职称</w:t>
            </w:r>
          </w:p>
        </w:tc>
        <w:tc>
          <w:tcPr>
            <w:tcW w:w="3304" w:type="dxa"/>
            <w:gridSpan w:val="3"/>
            <w:tcBorders>
              <w:top w:val="single" w:sz="2" w:space="0" w:color="000000"/>
              <w:left w:val="single" w:sz="2" w:space="0" w:color="000000"/>
              <w:bottom w:val="single" w:sz="2" w:space="0" w:color="000000"/>
              <w:right w:val="single" w:sz="2" w:space="0" w:color="000000"/>
            </w:tcBorders>
          </w:tcPr>
          <w:p w14:paraId="46F9FA85" w14:textId="77777777" w:rsidR="00A60037" w:rsidRDefault="00A60037">
            <w:pPr>
              <w:spacing w:after="160" w:line="259" w:lineRule="auto"/>
              <w:jc w:val="left"/>
            </w:pPr>
          </w:p>
        </w:tc>
      </w:tr>
      <w:tr w:rsidR="00A60037" w14:paraId="5B01E692" w14:textId="77777777">
        <w:trPr>
          <w:trHeight w:val="641"/>
        </w:trPr>
        <w:tc>
          <w:tcPr>
            <w:tcW w:w="2047" w:type="dxa"/>
            <w:tcBorders>
              <w:top w:val="single" w:sz="2" w:space="0" w:color="000000"/>
              <w:left w:val="single" w:sz="2" w:space="0" w:color="000000"/>
              <w:bottom w:val="single" w:sz="2" w:space="0" w:color="000000"/>
              <w:right w:val="single" w:sz="2" w:space="0" w:color="000000"/>
            </w:tcBorders>
            <w:vAlign w:val="center"/>
          </w:tcPr>
          <w:p w14:paraId="21BC3F9E" w14:textId="77777777" w:rsidR="00A60037" w:rsidRDefault="006E34E7">
            <w:pPr>
              <w:spacing w:line="259" w:lineRule="auto"/>
              <w:ind w:right="22"/>
              <w:jc w:val="center"/>
            </w:pPr>
            <w:r>
              <w:rPr>
                <w:rFonts w:ascii="微软雅黑" w:eastAsia="微软雅黑" w:hAnsi="微软雅黑" w:cs="微软雅黑"/>
                <w:sz w:val="26"/>
              </w:rPr>
              <w:t>论文题目</w:t>
            </w:r>
          </w:p>
        </w:tc>
        <w:tc>
          <w:tcPr>
            <w:tcW w:w="4700" w:type="dxa"/>
            <w:gridSpan w:val="3"/>
            <w:tcBorders>
              <w:top w:val="single" w:sz="2" w:space="0" w:color="000000"/>
              <w:left w:val="single" w:sz="2" w:space="0" w:color="000000"/>
              <w:bottom w:val="single" w:sz="2" w:space="0" w:color="000000"/>
              <w:right w:val="single" w:sz="2" w:space="0" w:color="000000"/>
            </w:tcBorders>
          </w:tcPr>
          <w:p w14:paraId="4DE1643E" w14:textId="77777777" w:rsidR="00A60037" w:rsidRDefault="00A60037">
            <w:pPr>
              <w:spacing w:after="160" w:line="259" w:lineRule="auto"/>
              <w:jc w:val="left"/>
            </w:pPr>
          </w:p>
        </w:tc>
        <w:tc>
          <w:tcPr>
            <w:tcW w:w="1054" w:type="dxa"/>
            <w:tcBorders>
              <w:top w:val="single" w:sz="2" w:space="0" w:color="000000"/>
              <w:left w:val="single" w:sz="2" w:space="0" w:color="000000"/>
              <w:bottom w:val="single" w:sz="2" w:space="0" w:color="000000"/>
              <w:right w:val="single" w:sz="2" w:space="0" w:color="000000"/>
            </w:tcBorders>
            <w:vAlign w:val="center"/>
          </w:tcPr>
          <w:p w14:paraId="5ACF822D" w14:textId="77777777" w:rsidR="00A60037" w:rsidRDefault="006E34E7">
            <w:pPr>
              <w:spacing w:line="259" w:lineRule="auto"/>
              <w:ind w:left="153"/>
              <w:jc w:val="left"/>
            </w:pPr>
            <w:r>
              <w:rPr>
                <w:rFonts w:ascii="微软雅黑" w:eastAsia="微软雅黑" w:hAnsi="微软雅黑" w:cs="微软雅黑"/>
                <w:sz w:val="24"/>
              </w:rPr>
              <w:t>字数</w:t>
            </w:r>
          </w:p>
        </w:tc>
        <w:tc>
          <w:tcPr>
            <w:tcW w:w="1315" w:type="dxa"/>
            <w:tcBorders>
              <w:top w:val="single" w:sz="2" w:space="0" w:color="000000"/>
              <w:left w:val="single" w:sz="2" w:space="0" w:color="000000"/>
              <w:bottom w:val="single" w:sz="2" w:space="0" w:color="000000"/>
              <w:right w:val="single" w:sz="2" w:space="0" w:color="000000"/>
            </w:tcBorders>
          </w:tcPr>
          <w:p w14:paraId="65C1E883" w14:textId="77777777" w:rsidR="00A60037" w:rsidRDefault="00A60037">
            <w:pPr>
              <w:spacing w:after="160" w:line="259" w:lineRule="auto"/>
              <w:jc w:val="left"/>
            </w:pPr>
          </w:p>
        </w:tc>
      </w:tr>
      <w:tr w:rsidR="00A60037" w14:paraId="3BD66D4E" w14:textId="77777777">
        <w:trPr>
          <w:trHeight w:val="3153"/>
        </w:trPr>
        <w:tc>
          <w:tcPr>
            <w:tcW w:w="2047" w:type="dxa"/>
            <w:tcBorders>
              <w:top w:val="single" w:sz="2" w:space="0" w:color="000000"/>
              <w:left w:val="single" w:sz="2" w:space="0" w:color="000000"/>
              <w:bottom w:val="single" w:sz="2" w:space="0" w:color="000000"/>
              <w:right w:val="single" w:sz="2" w:space="0" w:color="000000"/>
            </w:tcBorders>
            <w:vAlign w:val="center"/>
          </w:tcPr>
          <w:p w14:paraId="72F747FA" w14:textId="77777777" w:rsidR="00A60037" w:rsidRDefault="006E34E7">
            <w:pPr>
              <w:spacing w:line="259" w:lineRule="auto"/>
              <w:ind w:left="39"/>
              <w:jc w:val="center"/>
            </w:pPr>
            <w:r>
              <w:rPr>
                <w:rFonts w:ascii="微软雅黑" w:eastAsia="微软雅黑" w:hAnsi="微软雅黑" w:cs="微软雅黑"/>
                <w:sz w:val="26"/>
              </w:rPr>
              <w:t>内容摘要</w:t>
            </w:r>
          </w:p>
          <w:p w14:paraId="139132F7" w14:textId="77777777" w:rsidR="00A60037" w:rsidRDefault="006E34E7">
            <w:pPr>
              <w:spacing w:line="259" w:lineRule="auto"/>
              <w:ind w:left="148"/>
              <w:jc w:val="left"/>
            </w:pPr>
            <w:r>
              <w:rPr>
                <w:rFonts w:ascii="微软雅黑" w:eastAsia="微软雅黑" w:hAnsi="微软雅黑" w:cs="微软雅黑"/>
                <w:sz w:val="26"/>
              </w:rPr>
              <w:t>（</w:t>
            </w:r>
            <w:r>
              <w:rPr>
                <w:rFonts w:ascii="微软雅黑" w:eastAsia="微软雅黑" w:hAnsi="微软雅黑" w:cs="微软雅黑"/>
                <w:sz w:val="26"/>
              </w:rPr>
              <w:t>300</w:t>
            </w:r>
            <w:r>
              <w:rPr>
                <w:rFonts w:ascii="微软雅黑" w:eastAsia="微软雅黑" w:hAnsi="微软雅黑" w:cs="微软雅黑"/>
                <w:sz w:val="26"/>
              </w:rPr>
              <w:t>字以内）</w:t>
            </w:r>
          </w:p>
        </w:tc>
        <w:tc>
          <w:tcPr>
            <w:tcW w:w="7069" w:type="dxa"/>
            <w:gridSpan w:val="5"/>
            <w:tcBorders>
              <w:top w:val="single" w:sz="2" w:space="0" w:color="000000"/>
              <w:left w:val="single" w:sz="2" w:space="0" w:color="000000"/>
              <w:bottom w:val="single" w:sz="2" w:space="0" w:color="000000"/>
              <w:right w:val="single" w:sz="2" w:space="0" w:color="000000"/>
            </w:tcBorders>
          </w:tcPr>
          <w:p w14:paraId="445CEBFF" w14:textId="77777777" w:rsidR="00A60037" w:rsidRDefault="00A60037">
            <w:pPr>
              <w:spacing w:after="160" w:line="259" w:lineRule="auto"/>
              <w:jc w:val="left"/>
            </w:pPr>
          </w:p>
        </w:tc>
      </w:tr>
      <w:tr w:rsidR="00A60037" w14:paraId="48152CAA" w14:textId="77777777">
        <w:trPr>
          <w:trHeight w:val="2021"/>
        </w:trPr>
        <w:tc>
          <w:tcPr>
            <w:tcW w:w="2047" w:type="dxa"/>
            <w:tcBorders>
              <w:top w:val="single" w:sz="2" w:space="0" w:color="000000"/>
              <w:left w:val="single" w:sz="2" w:space="0" w:color="000000"/>
              <w:bottom w:val="single" w:sz="2" w:space="0" w:color="000000"/>
              <w:right w:val="single" w:sz="2" w:space="0" w:color="000000"/>
            </w:tcBorders>
            <w:vAlign w:val="center"/>
          </w:tcPr>
          <w:p w14:paraId="2C2C10BE" w14:textId="77777777" w:rsidR="00A60037" w:rsidRDefault="006E34E7">
            <w:pPr>
              <w:spacing w:line="259" w:lineRule="auto"/>
              <w:ind w:left="77"/>
            </w:pPr>
            <w:r>
              <w:rPr>
                <w:rFonts w:ascii="微软雅黑" w:eastAsia="微软雅黑" w:hAnsi="微软雅黑" w:cs="微软雅黑"/>
                <w:sz w:val="26"/>
              </w:rPr>
              <w:t>论文诚信承诺</w:t>
            </w:r>
          </w:p>
        </w:tc>
        <w:tc>
          <w:tcPr>
            <w:tcW w:w="7069" w:type="dxa"/>
            <w:gridSpan w:val="5"/>
            <w:tcBorders>
              <w:top w:val="single" w:sz="2" w:space="0" w:color="000000"/>
              <w:left w:val="single" w:sz="2" w:space="0" w:color="000000"/>
              <w:bottom w:val="single" w:sz="2" w:space="0" w:color="000000"/>
              <w:right w:val="single" w:sz="2" w:space="0" w:color="000000"/>
            </w:tcBorders>
          </w:tcPr>
          <w:p w14:paraId="318B26D6" w14:textId="77777777" w:rsidR="00A60037" w:rsidRDefault="006E34E7">
            <w:pPr>
              <w:spacing w:after="205" w:line="216" w:lineRule="auto"/>
              <w:ind w:left="1" w:firstLine="540"/>
            </w:pPr>
            <w:r>
              <w:rPr>
                <w:rFonts w:ascii="微软雅黑" w:eastAsia="微软雅黑" w:hAnsi="微软雅黑" w:cs="微软雅黑"/>
                <w:sz w:val="26"/>
              </w:rPr>
              <w:t>本人承诺论文由本人原创、未发表，无抄袭，若被发现有学术不端行为，本人愿承担相应责任。</w:t>
            </w:r>
          </w:p>
          <w:p w14:paraId="425DA31A" w14:textId="77777777" w:rsidR="00A60037" w:rsidRDefault="006E34E7">
            <w:pPr>
              <w:spacing w:line="259" w:lineRule="auto"/>
              <w:ind w:left="209"/>
              <w:jc w:val="center"/>
            </w:pPr>
            <w:r>
              <w:rPr>
                <w:rFonts w:ascii="微软雅黑" w:eastAsia="微软雅黑" w:hAnsi="微软雅黑" w:cs="微软雅黑"/>
                <w:sz w:val="24"/>
              </w:rPr>
              <w:t>签名：</w:t>
            </w:r>
          </w:p>
          <w:p w14:paraId="1D47019A" w14:textId="77777777" w:rsidR="00A60037" w:rsidRDefault="006E34E7">
            <w:pPr>
              <w:spacing w:line="259" w:lineRule="auto"/>
              <w:ind w:left="2022"/>
              <w:jc w:val="center"/>
            </w:pPr>
            <w:r>
              <w:rPr>
                <w:rFonts w:ascii="微软雅黑" w:eastAsia="微软雅黑" w:hAnsi="微软雅黑" w:cs="微软雅黑"/>
                <w:sz w:val="24"/>
              </w:rPr>
              <w:t>年</w:t>
            </w:r>
            <w:r>
              <w:rPr>
                <w:rFonts w:ascii="微软雅黑" w:eastAsia="微软雅黑" w:hAnsi="微软雅黑" w:cs="微软雅黑"/>
                <w:sz w:val="24"/>
              </w:rPr>
              <w:t xml:space="preserve"> </w:t>
            </w:r>
            <w:r>
              <w:rPr>
                <w:rFonts w:ascii="微软雅黑" w:eastAsia="微软雅黑" w:hAnsi="微软雅黑" w:cs="微软雅黑"/>
                <w:sz w:val="24"/>
              </w:rPr>
              <w:t>月</w:t>
            </w:r>
          </w:p>
        </w:tc>
      </w:tr>
      <w:tr w:rsidR="00A60037" w14:paraId="37DDE955" w14:textId="77777777">
        <w:trPr>
          <w:trHeight w:val="2086"/>
        </w:trPr>
        <w:tc>
          <w:tcPr>
            <w:tcW w:w="2047" w:type="dxa"/>
            <w:tcBorders>
              <w:top w:val="single" w:sz="2" w:space="0" w:color="000000"/>
              <w:left w:val="single" w:sz="2" w:space="0" w:color="000000"/>
              <w:bottom w:val="single" w:sz="2" w:space="0" w:color="000000"/>
              <w:right w:val="single" w:sz="2" w:space="0" w:color="000000"/>
            </w:tcBorders>
          </w:tcPr>
          <w:p w14:paraId="6F5F46AE" w14:textId="77777777" w:rsidR="00A60037" w:rsidRDefault="006E34E7">
            <w:pPr>
              <w:spacing w:line="259" w:lineRule="auto"/>
              <w:ind w:left="72"/>
            </w:pPr>
            <w:r>
              <w:rPr>
                <w:rFonts w:ascii="微软雅黑" w:eastAsia="微软雅黑" w:hAnsi="微软雅黑" w:cs="微软雅黑"/>
                <w:sz w:val="26"/>
              </w:rPr>
              <w:t>单位审核意见</w:t>
            </w:r>
          </w:p>
        </w:tc>
        <w:tc>
          <w:tcPr>
            <w:tcW w:w="7069" w:type="dxa"/>
            <w:gridSpan w:val="5"/>
            <w:tcBorders>
              <w:top w:val="single" w:sz="2" w:space="0" w:color="000000"/>
              <w:left w:val="single" w:sz="2" w:space="0" w:color="000000"/>
              <w:bottom w:val="single" w:sz="2" w:space="0" w:color="000000"/>
              <w:right w:val="single" w:sz="2" w:space="0" w:color="000000"/>
            </w:tcBorders>
            <w:vAlign w:val="bottom"/>
          </w:tcPr>
          <w:p w14:paraId="352761A5" w14:textId="77777777" w:rsidR="00A60037" w:rsidRDefault="006E34E7">
            <w:pPr>
              <w:spacing w:line="259" w:lineRule="auto"/>
              <w:ind w:left="1202"/>
              <w:jc w:val="center"/>
            </w:pPr>
            <w:r>
              <w:rPr>
                <w:rFonts w:ascii="微软雅黑" w:eastAsia="微软雅黑" w:hAnsi="微软雅黑" w:cs="微软雅黑"/>
                <w:sz w:val="26"/>
              </w:rPr>
              <w:t>（学校盖章）</w:t>
            </w:r>
          </w:p>
          <w:p w14:paraId="42D9C817" w14:textId="77777777" w:rsidR="00A60037" w:rsidRDefault="006E34E7">
            <w:pPr>
              <w:spacing w:line="259" w:lineRule="auto"/>
              <w:ind w:left="2322"/>
              <w:jc w:val="center"/>
            </w:pPr>
            <w:r>
              <w:rPr>
                <w:rFonts w:ascii="微软雅黑" w:eastAsia="微软雅黑" w:hAnsi="微软雅黑" w:cs="微软雅黑"/>
                <w:sz w:val="26"/>
              </w:rPr>
              <w:t>年</w:t>
            </w:r>
            <w:r>
              <w:rPr>
                <w:rFonts w:ascii="微软雅黑" w:eastAsia="微软雅黑" w:hAnsi="微软雅黑" w:cs="微软雅黑"/>
                <w:sz w:val="26"/>
              </w:rPr>
              <w:t xml:space="preserve"> </w:t>
            </w:r>
            <w:r>
              <w:rPr>
                <w:rFonts w:ascii="微软雅黑" w:eastAsia="微软雅黑" w:hAnsi="微软雅黑" w:cs="微软雅黑"/>
                <w:sz w:val="26"/>
              </w:rPr>
              <w:t>月</w:t>
            </w:r>
          </w:p>
        </w:tc>
      </w:tr>
      <w:tr w:rsidR="00A60037" w14:paraId="17EECD04" w14:textId="77777777">
        <w:trPr>
          <w:trHeight w:val="2130"/>
        </w:trPr>
        <w:tc>
          <w:tcPr>
            <w:tcW w:w="2047" w:type="dxa"/>
            <w:tcBorders>
              <w:top w:val="single" w:sz="2" w:space="0" w:color="000000"/>
              <w:left w:val="single" w:sz="2" w:space="0" w:color="000000"/>
              <w:bottom w:val="single" w:sz="2" w:space="0" w:color="000000"/>
              <w:right w:val="single" w:sz="2" w:space="0" w:color="000000"/>
            </w:tcBorders>
            <w:vAlign w:val="center"/>
          </w:tcPr>
          <w:p w14:paraId="574D2696" w14:textId="77777777" w:rsidR="00A60037" w:rsidRDefault="006E34E7">
            <w:pPr>
              <w:spacing w:line="259" w:lineRule="auto"/>
              <w:ind w:right="43"/>
              <w:jc w:val="center"/>
            </w:pPr>
            <w:r>
              <w:rPr>
                <w:rFonts w:ascii="微软雅黑" w:eastAsia="微软雅黑" w:hAnsi="微软雅黑" w:cs="微软雅黑"/>
                <w:sz w:val="24"/>
              </w:rPr>
              <w:t>评审结果</w:t>
            </w:r>
          </w:p>
        </w:tc>
        <w:tc>
          <w:tcPr>
            <w:tcW w:w="7069" w:type="dxa"/>
            <w:gridSpan w:val="5"/>
            <w:tcBorders>
              <w:top w:val="single" w:sz="2" w:space="0" w:color="000000"/>
              <w:left w:val="single" w:sz="2" w:space="0" w:color="000000"/>
              <w:bottom w:val="single" w:sz="2" w:space="0" w:color="000000"/>
              <w:right w:val="single" w:sz="2" w:space="0" w:color="000000"/>
            </w:tcBorders>
            <w:vAlign w:val="bottom"/>
          </w:tcPr>
          <w:p w14:paraId="45CE37FC" w14:textId="77777777" w:rsidR="00A60037" w:rsidRDefault="006E34E7">
            <w:pPr>
              <w:spacing w:line="259" w:lineRule="auto"/>
              <w:ind w:right="66"/>
              <w:jc w:val="center"/>
            </w:pPr>
            <w:r>
              <w:rPr>
                <w:rFonts w:ascii="微软雅黑" w:eastAsia="微软雅黑" w:hAnsi="微软雅黑" w:cs="微软雅黑"/>
                <w:sz w:val="26"/>
              </w:rPr>
              <w:t>签名：</w:t>
            </w:r>
          </w:p>
          <w:p w14:paraId="1346A32E" w14:textId="77777777" w:rsidR="00A60037" w:rsidRDefault="006E34E7">
            <w:pPr>
              <w:spacing w:line="259" w:lineRule="auto"/>
              <w:ind w:left="2022"/>
              <w:jc w:val="center"/>
            </w:pPr>
            <w:r>
              <w:rPr>
                <w:rFonts w:ascii="微软雅黑" w:eastAsia="微软雅黑" w:hAnsi="微软雅黑" w:cs="微软雅黑"/>
                <w:sz w:val="24"/>
              </w:rPr>
              <w:t>年</w:t>
            </w:r>
            <w:r>
              <w:rPr>
                <w:rFonts w:ascii="微软雅黑" w:eastAsia="微软雅黑" w:hAnsi="微软雅黑" w:cs="微软雅黑"/>
                <w:sz w:val="24"/>
              </w:rPr>
              <w:t xml:space="preserve"> </w:t>
            </w:r>
            <w:r>
              <w:rPr>
                <w:rFonts w:ascii="微软雅黑" w:eastAsia="微软雅黑" w:hAnsi="微软雅黑" w:cs="微软雅黑"/>
                <w:sz w:val="24"/>
              </w:rPr>
              <w:t>月</w:t>
            </w:r>
          </w:p>
        </w:tc>
      </w:tr>
    </w:tbl>
    <w:p w14:paraId="3F3BD9DC" w14:textId="77777777" w:rsidR="00A60037" w:rsidRDefault="006E34E7">
      <w:pPr>
        <w:tabs>
          <w:tab w:val="center" w:pos="1749"/>
          <w:tab w:val="center" w:pos="5461"/>
        </w:tabs>
        <w:spacing w:line="259" w:lineRule="auto"/>
        <w:jc w:val="left"/>
      </w:pPr>
      <w:r>
        <w:rPr>
          <w:noProof/>
        </w:rPr>
        <w:lastRenderedPageBreak/>
        <w:drawing>
          <wp:anchor distT="0" distB="0" distL="114300" distR="114300" simplePos="0" relativeHeight="251660288" behindDoc="0" locked="0" layoutInCell="1" allowOverlap="0" wp14:anchorId="4E2D71F8" wp14:editId="407A1FC5">
            <wp:simplePos x="0" y="0"/>
            <wp:positionH relativeFrom="column">
              <wp:posOffset>1005205</wp:posOffset>
            </wp:positionH>
            <wp:positionV relativeFrom="paragraph">
              <wp:posOffset>2317115</wp:posOffset>
            </wp:positionV>
            <wp:extent cx="222885" cy="2973705"/>
            <wp:effectExtent l="0" t="0" r="0" b="0"/>
            <wp:wrapSquare wrapText="bothSides"/>
            <wp:docPr id="12383" name="Picture 12383"/>
            <wp:cNvGraphicFramePr/>
            <a:graphic xmlns:a="http://schemas.openxmlformats.org/drawingml/2006/main">
              <a:graphicData uri="http://schemas.openxmlformats.org/drawingml/2006/picture">
                <pic:pic xmlns:pic="http://schemas.openxmlformats.org/drawingml/2006/picture">
                  <pic:nvPicPr>
                    <pic:cNvPr id="12383" name="Picture 12383"/>
                    <pic:cNvPicPr/>
                  </pic:nvPicPr>
                  <pic:blipFill>
                    <a:blip r:embed="rId9"/>
                    <a:stretch>
                      <a:fillRect/>
                    </a:stretch>
                  </pic:blipFill>
                  <pic:spPr>
                    <a:xfrm>
                      <a:off x="0" y="0"/>
                      <a:ext cx="223080" cy="2973596"/>
                    </a:xfrm>
                    <a:prstGeom prst="rect">
                      <a:avLst/>
                    </a:prstGeom>
                  </pic:spPr>
                </pic:pic>
              </a:graphicData>
            </a:graphic>
          </wp:anchor>
        </w:drawing>
      </w:r>
      <w:r>
        <w:rPr>
          <w:noProof/>
        </w:rPr>
        <w:drawing>
          <wp:anchor distT="0" distB="0" distL="114300" distR="114300" simplePos="0" relativeHeight="251661312" behindDoc="0" locked="0" layoutInCell="1" allowOverlap="0" wp14:anchorId="282198E4" wp14:editId="2BF331E1">
            <wp:simplePos x="0" y="0"/>
            <wp:positionH relativeFrom="column">
              <wp:posOffset>1002030</wp:posOffset>
            </wp:positionH>
            <wp:positionV relativeFrom="paragraph">
              <wp:posOffset>5542915</wp:posOffset>
            </wp:positionV>
            <wp:extent cx="213360" cy="1183005"/>
            <wp:effectExtent l="0" t="0" r="0" b="0"/>
            <wp:wrapSquare wrapText="bothSides"/>
            <wp:docPr id="12384" name="Picture 12384"/>
            <wp:cNvGraphicFramePr/>
            <a:graphic xmlns:a="http://schemas.openxmlformats.org/drawingml/2006/main">
              <a:graphicData uri="http://schemas.openxmlformats.org/drawingml/2006/picture">
                <pic:pic xmlns:pic="http://schemas.openxmlformats.org/drawingml/2006/picture">
                  <pic:nvPicPr>
                    <pic:cNvPr id="12384" name="Picture 12384"/>
                    <pic:cNvPicPr/>
                  </pic:nvPicPr>
                  <pic:blipFill>
                    <a:blip r:embed="rId10"/>
                    <a:stretch>
                      <a:fillRect/>
                    </a:stretch>
                  </pic:blipFill>
                  <pic:spPr>
                    <a:xfrm>
                      <a:off x="0" y="0"/>
                      <a:ext cx="213381" cy="1182974"/>
                    </a:xfrm>
                    <a:prstGeom prst="rect">
                      <a:avLst/>
                    </a:prstGeom>
                  </pic:spPr>
                </pic:pic>
              </a:graphicData>
            </a:graphic>
          </wp:anchor>
        </w:drawing>
      </w:r>
      <w:r>
        <w:rPr>
          <w:rFonts w:ascii="Malgan Gothic" w:eastAsia="Malgan Gothic" w:hAnsi="Malgan Gothic" w:cs="Malgan Gothic"/>
          <w:sz w:val="32"/>
        </w:rPr>
        <w:tab/>
        <w:t>40</w:t>
      </w:r>
      <w:r>
        <w:rPr>
          <w:rFonts w:ascii="Malgan Gothic" w:eastAsia="Malgan Gothic" w:hAnsi="Malgan Gothic" w:cs="Malgan Gothic"/>
          <w:sz w:val="32"/>
        </w:rPr>
        <w:tab/>
      </w:r>
      <w:r>
        <w:rPr>
          <w:noProof/>
        </w:rPr>
        <w:drawing>
          <wp:inline distT="0" distB="0" distL="0" distR="0" wp14:anchorId="2BCD506B" wp14:editId="7E92DDE0">
            <wp:extent cx="3229610" cy="9050020"/>
            <wp:effectExtent l="0" t="0" r="0" b="0"/>
            <wp:docPr id="12382" name="Picture 12382"/>
            <wp:cNvGraphicFramePr/>
            <a:graphic xmlns:a="http://schemas.openxmlformats.org/drawingml/2006/main">
              <a:graphicData uri="http://schemas.openxmlformats.org/drawingml/2006/picture">
                <pic:pic xmlns:pic="http://schemas.openxmlformats.org/drawingml/2006/picture">
                  <pic:nvPicPr>
                    <pic:cNvPr id="12382" name="Picture 12382"/>
                    <pic:cNvPicPr/>
                  </pic:nvPicPr>
                  <pic:blipFill>
                    <a:blip r:embed="rId11"/>
                    <a:stretch>
                      <a:fillRect/>
                    </a:stretch>
                  </pic:blipFill>
                  <pic:spPr>
                    <a:xfrm>
                      <a:off x="0" y="0"/>
                      <a:ext cx="3229811" cy="9050074"/>
                    </a:xfrm>
                    <a:prstGeom prst="rect">
                      <a:avLst/>
                    </a:prstGeom>
                  </pic:spPr>
                </pic:pic>
              </a:graphicData>
            </a:graphic>
          </wp:inline>
        </w:drawing>
      </w:r>
    </w:p>
    <w:p w14:paraId="7621AABB" w14:textId="77777777" w:rsidR="00A60037" w:rsidRDefault="00A60037"/>
    <w:sectPr w:rsidR="00A60037">
      <w:pgSz w:w="11909" w:h="16848"/>
      <w:pgMar w:top="1288" w:right="1751" w:bottom="1308" w:left="16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algan Gothic">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F27"/>
    <w:rsid w:val="006E34E7"/>
    <w:rsid w:val="00843F27"/>
    <w:rsid w:val="00A60037"/>
    <w:rsid w:val="00D6501A"/>
    <w:rsid w:val="00E4636E"/>
    <w:rsid w:val="20846323"/>
    <w:rsid w:val="61E0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7B87E2C"/>
  <w15:docId w15:val="{3D4D7DE4-4F4F-407B-8FBC-D396F322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spacing w:line="259" w:lineRule="auto"/>
      <w:ind w:left="789" w:hanging="10"/>
      <w:outlineLvl w:val="0"/>
    </w:pPr>
    <w:rPr>
      <w:rFonts w:ascii="微软雅黑" w:eastAsia="微软雅黑" w:hAnsi="微软雅黑" w:cs="微软雅黑"/>
      <w:color w:val="000000"/>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微软雅黑" w:eastAsia="微软雅黑" w:hAnsi="微软雅黑" w:cs="微软雅黑"/>
      <w:color w:val="000000"/>
      <w:sz w:val="30"/>
    </w:r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李艳</dc:creator>
  <cp:lastModifiedBy>奋斗的人生</cp:lastModifiedBy>
  <cp:revision>5</cp:revision>
  <dcterms:created xsi:type="dcterms:W3CDTF">2020-07-17T06:23:00Z</dcterms:created>
  <dcterms:modified xsi:type="dcterms:W3CDTF">2020-08-27T12:49:00Z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