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</w:pPr>
      <w:r>
        <w:drawing>
          <wp:inline distT="0" distB="0" distL="114300" distR="114300">
            <wp:extent cx="345757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b/>
          <w:spacing w:val="30"/>
          <w:w w:val="90"/>
          <w:sz w:val="44"/>
          <w:szCs w:val="44"/>
        </w:rPr>
      </w:pPr>
      <w:r>
        <w:rPr>
          <w:rFonts w:hint="eastAsia" w:ascii="黑体" w:eastAsia="黑体"/>
          <w:b/>
          <w:spacing w:val="30"/>
          <w:w w:val="90"/>
          <w:sz w:val="44"/>
          <w:szCs w:val="44"/>
        </w:rPr>
        <w:t>大学生</w:t>
      </w:r>
      <w:r>
        <w:rPr>
          <w:rFonts w:hint="eastAsia" w:ascii="黑体" w:eastAsia="黑体"/>
          <w:b/>
          <w:spacing w:val="30"/>
          <w:w w:val="90"/>
          <w:sz w:val="44"/>
          <w:szCs w:val="44"/>
          <w:lang w:val="en-US" w:eastAsia="zh-CN"/>
        </w:rPr>
        <w:t>创业实践</w:t>
      </w:r>
    </w:p>
    <w:p>
      <w:pPr>
        <w:jc w:val="center"/>
        <w:rPr>
          <w:rFonts w:hint="eastAsia" w:ascii="黑体" w:eastAsia="黑体"/>
          <w:b/>
          <w:spacing w:val="30"/>
          <w:sz w:val="44"/>
          <w:szCs w:val="44"/>
        </w:rPr>
      </w:pPr>
      <w:r>
        <w:rPr>
          <w:rFonts w:hint="eastAsia" w:ascii="黑体" w:eastAsia="黑体"/>
          <w:b/>
          <w:spacing w:val="30"/>
          <w:w w:val="90"/>
          <w:sz w:val="44"/>
          <w:szCs w:val="44"/>
        </w:rPr>
        <w:t>项目</w:t>
      </w:r>
      <w:r>
        <w:rPr>
          <w:rFonts w:hint="eastAsia" w:ascii="黑体" w:eastAsia="黑体"/>
          <w:b/>
          <w:spacing w:val="30"/>
          <w:sz w:val="44"/>
          <w:szCs w:val="44"/>
        </w:rPr>
        <w:t>申报书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青岛黄海学院创新创业教育学院 制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100000</w:t>
            </w: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一）</w:t>
            </w: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二）</w:t>
            </w: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三）</w:t>
            </w: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四）</w:t>
            </w: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五）</w:t>
            </w: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六）</w:t>
            </w: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rPr>
                <w:sz w:val="24"/>
                <w:szCs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七）</w:t>
            </w: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rPr>
                <w:sz w:val="24"/>
                <w:szCs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八）</w:t>
            </w: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pStyle w:val="7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九）</w:t>
            </w: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十）</w:t>
            </w: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十一）</w:t>
            </w: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十二）</w:t>
            </w: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十三）</w:t>
            </w: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pStyle w:val="7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032726"/>
    <w:rsid w:val="004E0DB6"/>
    <w:rsid w:val="00584A9B"/>
    <w:rsid w:val="005D3731"/>
    <w:rsid w:val="006C5ECE"/>
    <w:rsid w:val="007F6410"/>
    <w:rsid w:val="00895242"/>
    <w:rsid w:val="00BD5957"/>
    <w:rsid w:val="00E73893"/>
    <w:rsid w:val="00F003D0"/>
    <w:rsid w:val="012555B7"/>
    <w:rsid w:val="052B7823"/>
    <w:rsid w:val="06082CE3"/>
    <w:rsid w:val="0F730C5B"/>
    <w:rsid w:val="161D1B39"/>
    <w:rsid w:val="2DCD6D19"/>
    <w:rsid w:val="35B92395"/>
    <w:rsid w:val="390D02C7"/>
    <w:rsid w:val="488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230</Words>
  <Characters>1313</Characters>
  <Lines>10</Lines>
  <Paragraphs>3</Paragraphs>
  <TotalTime>3</TotalTime>
  <ScaleCrop>false</ScaleCrop>
  <LinksUpToDate>false</LinksUpToDate>
  <CharactersWithSpaces>1540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妤宝贝</cp:lastModifiedBy>
  <dcterms:modified xsi:type="dcterms:W3CDTF">2020-05-14T03:11:07Z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