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71EF" w:rsidRPr="00433705" w:rsidRDefault="00CA71EF">
      <w:pPr>
        <w:widowControl/>
        <w:spacing w:before="100" w:beforeAutospacing="1" w:after="100" w:afterAutospacing="1" w:line="360" w:lineRule="atLeast"/>
        <w:jc w:val="center"/>
        <w:rPr>
          <w:rFonts w:eastAsia="文星简美黑"/>
          <w:spacing w:val="-24"/>
          <w:sz w:val="44"/>
          <w:szCs w:val="44"/>
        </w:rPr>
      </w:pPr>
    </w:p>
    <w:p w:rsidR="00116583" w:rsidRPr="00433705" w:rsidRDefault="00B22D44">
      <w:pPr>
        <w:widowControl/>
        <w:spacing w:before="100" w:beforeAutospacing="1" w:after="100" w:afterAutospacing="1" w:line="360" w:lineRule="atLeast"/>
        <w:jc w:val="center"/>
        <w:rPr>
          <w:rFonts w:eastAsia="文星简美黑"/>
          <w:spacing w:val="-114"/>
          <w:sz w:val="94"/>
          <w:szCs w:val="96"/>
        </w:rPr>
      </w:pPr>
      <w:r w:rsidRPr="00433705">
        <w:rPr>
          <w:rFonts w:eastAsia="文星简美黑"/>
          <w:spacing w:val="-24"/>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55.5pt" fillcolor="red" strokecolor="red" strokeweight="1pt">
            <v:shadow color="#868686"/>
            <v:textpath style="font-family:&quot;方正小标宋_GBK&quot;;v-text-spacing:78650f;v-text-kern:t" trim="t" fitpath="t" string="青岛市发展和改革委员会"/>
          </v:shape>
        </w:pict>
      </w:r>
    </w:p>
    <w:p w:rsidR="006C2F20" w:rsidRPr="00433705" w:rsidRDefault="006C2F20">
      <w:pPr>
        <w:spacing w:line="560" w:lineRule="exact"/>
        <w:jc w:val="center"/>
        <w:rPr>
          <w:rFonts w:eastAsia="方正小标宋简体"/>
          <w:sz w:val="44"/>
          <w:szCs w:val="44"/>
        </w:rPr>
      </w:pPr>
    </w:p>
    <w:p w:rsidR="00CA71EF" w:rsidRPr="00433705" w:rsidRDefault="00116583">
      <w:pPr>
        <w:spacing w:line="560" w:lineRule="exact"/>
        <w:jc w:val="center"/>
        <w:rPr>
          <w:rFonts w:eastAsia="方正小标宋简体"/>
          <w:sz w:val="44"/>
          <w:szCs w:val="44"/>
        </w:rPr>
      </w:pPr>
      <w:r w:rsidRPr="00433705">
        <w:rPr>
          <w:rFonts w:eastAsia="方正小标宋简体"/>
          <w:sz w:val="44"/>
          <w:szCs w:val="44"/>
        </w:rPr>
        <w:t>关于组织申报青岛市节能低碳</w:t>
      </w:r>
      <w:r w:rsidR="00692F4D" w:rsidRPr="00433705">
        <w:rPr>
          <w:rFonts w:eastAsia="方正小标宋简体"/>
          <w:sz w:val="44"/>
          <w:szCs w:val="44"/>
        </w:rPr>
        <w:t>重点</w:t>
      </w:r>
      <w:r w:rsidRPr="00433705">
        <w:rPr>
          <w:rFonts w:eastAsia="方正小标宋简体"/>
          <w:sz w:val="44"/>
          <w:szCs w:val="44"/>
        </w:rPr>
        <w:t>技术</w:t>
      </w:r>
    </w:p>
    <w:p w:rsidR="00116583" w:rsidRPr="00433705" w:rsidRDefault="00116583">
      <w:pPr>
        <w:spacing w:line="560" w:lineRule="exact"/>
        <w:jc w:val="center"/>
        <w:rPr>
          <w:rFonts w:eastAsia="方正小标宋简体"/>
          <w:sz w:val="44"/>
          <w:szCs w:val="44"/>
        </w:rPr>
      </w:pPr>
      <w:r w:rsidRPr="00433705">
        <w:rPr>
          <w:rFonts w:eastAsia="方正小标宋简体"/>
          <w:sz w:val="44"/>
          <w:szCs w:val="44"/>
        </w:rPr>
        <w:t>推广目录（第五批）的通知</w:t>
      </w:r>
    </w:p>
    <w:p w:rsidR="00116583" w:rsidRPr="00433705" w:rsidRDefault="00116583">
      <w:pPr>
        <w:widowControl/>
        <w:spacing w:line="560" w:lineRule="exact"/>
        <w:jc w:val="left"/>
        <w:rPr>
          <w:rFonts w:eastAsia="仿宋_GB2312"/>
          <w:sz w:val="32"/>
        </w:rPr>
      </w:pPr>
    </w:p>
    <w:p w:rsidR="00116583" w:rsidRPr="00433705" w:rsidRDefault="00116583">
      <w:pPr>
        <w:widowControl/>
        <w:spacing w:line="560" w:lineRule="exact"/>
        <w:jc w:val="left"/>
        <w:rPr>
          <w:color w:val="000000"/>
          <w:kern w:val="0"/>
          <w:sz w:val="24"/>
        </w:rPr>
      </w:pPr>
      <w:r w:rsidRPr="00433705">
        <w:rPr>
          <w:rFonts w:eastAsia="仿宋_GB2312"/>
          <w:sz w:val="32"/>
        </w:rPr>
        <w:t>各区（市）发展改革局，各相关行业协会、科研机构、驻青高校，各有关单位</w:t>
      </w:r>
      <w:r w:rsidRPr="00433705">
        <w:rPr>
          <w:rFonts w:eastAsia="仿宋_GB2312"/>
          <w:color w:val="000000"/>
          <w:kern w:val="0"/>
          <w:sz w:val="32"/>
          <w:szCs w:val="32"/>
        </w:rPr>
        <w:t>：</w:t>
      </w:r>
    </w:p>
    <w:p w:rsidR="00116583" w:rsidRPr="00433705" w:rsidRDefault="00116583">
      <w:pPr>
        <w:pStyle w:val="HTML"/>
        <w:widowControl/>
        <w:spacing w:line="560" w:lineRule="exact"/>
        <w:ind w:firstLineChars="200" w:firstLine="640"/>
        <w:rPr>
          <w:rFonts w:ascii="Times New Roman" w:eastAsia="仿宋_GB2312" w:hAnsi="Times New Roman" w:hint="default"/>
          <w:color w:val="000000"/>
          <w:sz w:val="32"/>
          <w:szCs w:val="32"/>
        </w:rPr>
      </w:pPr>
      <w:r w:rsidRPr="00433705">
        <w:rPr>
          <w:rFonts w:ascii="Times New Roman" w:eastAsia="仿宋_GB2312" w:hAnsi="Times New Roman" w:hint="default"/>
          <w:color w:val="000000"/>
          <w:sz w:val="32"/>
          <w:szCs w:val="32"/>
        </w:rPr>
        <w:t>为贯彻落实《中共中央</w:t>
      </w:r>
      <w:r w:rsidRPr="00433705">
        <w:rPr>
          <w:rFonts w:ascii="Times New Roman" w:eastAsia="仿宋_GB2312" w:hAnsi="Times New Roman" w:hint="default"/>
          <w:color w:val="000000"/>
          <w:sz w:val="32"/>
          <w:szCs w:val="32"/>
        </w:rPr>
        <w:t xml:space="preserve"> </w:t>
      </w:r>
      <w:r w:rsidRPr="00433705">
        <w:rPr>
          <w:rFonts w:ascii="Times New Roman" w:eastAsia="仿宋_GB2312" w:hAnsi="Times New Roman" w:hint="default"/>
          <w:color w:val="000000"/>
          <w:sz w:val="32"/>
          <w:szCs w:val="32"/>
        </w:rPr>
        <w:t>国务院关于完整准确全面贯彻新发展理念做好碳达峰碳中和工作的意见》和《国务院关于印发</w:t>
      </w:r>
      <w:r w:rsidRPr="00433705">
        <w:rPr>
          <w:rFonts w:ascii="Times New Roman" w:eastAsia="仿宋_GB2312" w:hAnsi="Times New Roman" w:hint="default"/>
          <w:color w:val="000000"/>
          <w:sz w:val="32"/>
          <w:szCs w:val="32"/>
        </w:rPr>
        <w:t>2030</w:t>
      </w:r>
      <w:r w:rsidRPr="00433705">
        <w:rPr>
          <w:rFonts w:ascii="Times New Roman" w:eastAsia="仿宋_GB2312" w:hAnsi="Times New Roman" w:hint="default"/>
          <w:color w:val="000000"/>
          <w:sz w:val="32"/>
          <w:szCs w:val="32"/>
        </w:rPr>
        <w:t>年前碳达峰行动方案的通知》（国发〔</w:t>
      </w:r>
      <w:r w:rsidRPr="00433705">
        <w:rPr>
          <w:rFonts w:ascii="Times New Roman" w:eastAsia="仿宋_GB2312" w:hAnsi="Times New Roman" w:hint="default"/>
          <w:color w:val="000000"/>
          <w:sz w:val="32"/>
          <w:szCs w:val="32"/>
        </w:rPr>
        <w:t>2021</w:t>
      </w:r>
      <w:r w:rsidRPr="00433705">
        <w:rPr>
          <w:rFonts w:ascii="Times New Roman" w:eastAsia="仿宋_GB2312" w:hAnsi="Times New Roman" w:hint="default"/>
          <w:color w:val="000000"/>
          <w:sz w:val="32"/>
          <w:szCs w:val="32"/>
        </w:rPr>
        <w:t>〕</w:t>
      </w:r>
      <w:r w:rsidRPr="00433705">
        <w:rPr>
          <w:rFonts w:ascii="Times New Roman" w:eastAsia="仿宋_GB2312" w:hAnsi="Times New Roman" w:hint="default"/>
          <w:color w:val="000000"/>
          <w:sz w:val="32"/>
          <w:szCs w:val="32"/>
        </w:rPr>
        <w:t>23</w:t>
      </w:r>
      <w:r w:rsidRPr="00433705">
        <w:rPr>
          <w:rFonts w:ascii="Times New Roman" w:eastAsia="仿宋_GB2312" w:hAnsi="Times New Roman" w:hint="default"/>
          <w:color w:val="000000"/>
          <w:sz w:val="32"/>
          <w:szCs w:val="32"/>
        </w:rPr>
        <w:t>号）的有关要求，加快我市节能低碳技术进步和推广应用，全面促进全市节能降碳工作，我委拟于近期开展《青岛市节能低碳</w:t>
      </w:r>
      <w:r w:rsidR="001B4337" w:rsidRPr="00433705">
        <w:rPr>
          <w:rFonts w:ascii="Times New Roman" w:eastAsia="仿宋_GB2312" w:hAnsi="Times New Roman" w:hint="default"/>
          <w:color w:val="000000"/>
          <w:sz w:val="32"/>
          <w:szCs w:val="32"/>
        </w:rPr>
        <w:t>重点</w:t>
      </w:r>
      <w:r w:rsidRPr="00433705">
        <w:rPr>
          <w:rFonts w:ascii="Times New Roman" w:eastAsia="仿宋_GB2312" w:hAnsi="Times New Roman" w:hint="default"/>
          <w:color w:val="000000"/>
          <w:sz w:val="32"/>
          <w:szCs w:val="32"/>
        </w:rPr>
        <w:t>技术推广目录（第五批）》的征集、筛选和评定工作。现将有关事项通知如下：</w:t>
      </w:r>
    </w:p>
    <w:p w:rsidR="00116583" w:rsidRPr="00433705" w:rsidRDefault="00116583">
      <w:pPr>
        <w:widowControl/>
        <w:spacing w:line="560" w:lineRule="exact"/>
        <w:ind w:firstLineChars="200" w:firstLine="640"/>
        <w:jc w:val="left"/>
        <w:rPr>
          <w:rFonts w:eastAsia="黑体"/>
          <w:color w:val="000000"/>
          <w:kern w:val="0"/>
          <w:sz w:val="32"/>
          <w:szCs w:val="32"/>
        </w:rPr>
      </w:pPr>
      <w:r w:rsidRPr="00433705">
        <w:rPr>
          <w:rFonts w:eastAsia="黑体"/>
          <w:color w:val="000000"/>
          <w:kern w:val="0"/>
          <w:sz w:val="32"/>
          <w:szCs w:val="32"/>
        </w:rPr>
        <w:t>一、申报原则</w:t>
      </w:r>
    </w:p>
    <w:p w:rsidR="00116583" w:rsidRPr="00433705" w:rsidRDefault="006C2F20"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color w:val="000000"/>
          <w:sz w:val="32"/>
          <w:szCs w:val="32"/>
        </w:rPr>
        <w:t>（一）</w:t>
      </w:r>
      <w:r w:rsidR="00116583" w:rsidRPr="00433705">
        <w:rPr>
          <w:rFonts w:ascii="Times New Roman" w:eastAsia="仿宋_GB2312" w:hAnsi="Times New Roman" w:hint="default"/>
          <w:color w:val="000000"/>
          <w:sz w:val="32"/>
          <w:szCs w:val="32"/>
        </w:rPr>
        <w:t>节能绿色循环低碳。申报技术</w:t>
      </w:r>
      <w:r w:rsidRPr="00433705">
        <w:rPr>
          <w:rFonts w:ascii="Times New Roman" w:eastAsia="仿宋_GB2312" w:hAnsi="Times New Roman" w:hint="default"/>
          <w:color w:val="000000"/>
          <w:sz w:val="32"/>
          <w:szCs w:val="32"/>
        </w:rPr>
        <w:t>产品设备</w:t>
      </w:r>
      <w:r w:rsidR="00116583" w:rsidRPr="00433705">
        <w:rPr>
          <w:rFonts w:ascii="Times New Roman" w:eastAsia="仿宋_GB2312" w:hAnsi="Times New Roman" w:hint="default"/>
          <w:color w:val="000000"/>
          <w:sz w:val="32"/>
          <w:szCs w:val="32"/>
        </w:rPr>
        <w:t>应</w:t>
      </w:r>
      <w:r w:rsidR="00116583" w:rsidRPr="00433705">
        <w:rPr>
          <w:rFonts w:ascii="Times New Roman" w:eastAsia="仿宋_GB2312" w:hAnsi="Times New Roman" w:hint="default"/>
          <w:sz w:val="32"/>
          <w:szCs w:val="32"/>
        </w:rPr>
        <w:t>节能减碳效果显著、资源综合利用水平高，应用范围广、推广潜力大。</w:t>
      </w:r>
    </w:p>
    <w:p w:rsidR="006C2F20" w:rsidRPr="00433705" w:rsidRDefault="00433705" w:rsidP="00433705">
      <w:pPr>
        <w:pStyle w:val="HTML"/>
        <w:widowControl/>
        <w:spacing w:line="560" w:lineRule="exact"/>
        <w:ind w:firstLineChars="200" w:firstLine="640"/>
        <w:rPr>
          <w:rFonts w:ascii="Times New Roman" w:eastAsia="仿宋_GB2312" w:hAnsi="Times New Roman" w:hint="default"/>
          <w:sz w:val="32"/>
          <w:szCs w:val="32"/>
        </w:rPr>
      </w:pPr>
      <w:r>
        <w:rPr>
          <w:rFonts w:ascii="Times New Roman" w:eastAsia="仿宋_GB2312" w:hAnsi="Times New Roman" w:hint="default"/>
          <w:color w:val="000000"/>
          <w:sz w:val="32"/>
          <w:szCs w:val="32"/>
        </w:rPr>
        <w:lastRenderedPageBreak/>
        <w:t>（二）先进适用</w:t>
      </w:r>
      <w:r w:rsidR="006C2F20" w:rsidRPr="00433705">
        <w:rPr>
          <w:rFonts w:ascii="Times New Roman" w:eastAsia="仿宋_GB2312" w:hAnsi="Times New Roman" w:hint="default"/>
          <w:color w:val="000000"/>
          <w:sz w:val="32"/>
          <w:szCs w:val="32"/>
        </w:rPr>
        <w:t>。适应我市的实际情况，至少达到国内先进水平，知识产权明晰。全行业普及率已在</w:t>
      </w:r>
      <w:r w:rsidR="006C2F20" w:rsidRPr="00433705">
        <w:rPr>
          <w:rFonts w:ascii="Times New Roman" w:eastAsia="仿宋_GB2312" w:hAnsi="Times New Roman" w:hint="default"/>
          <w:color w:val="000000"/>
          <w:sz w:val="32"/>
          <w:szCs w:val="32"/>
        </w:rPr>
        <w:t>50%</w:t>
      </w:r>
      <w:r w:rsidR="006C2F20" w:rsidRPr="00433705">
        <w:rPr>
          <w:rFonts w:ascii="Times New Roman" w:eastAsia="仿宋_GB2312" w:hAnsi="Times New Roman" w:hint="default"/>
          <w:color w:val="000000"/>
          <w:sz w:val="32"/>
          <w:szCs w:val="32"/>
        </w:rPr>
        <w:t>以上的技术不在推荐范围之内。</w:t>
      </w:r>
    </w:p>
    <w:p w:rsidR="00116583" w:rsidRPr="00433705" w:rsidRDefault="006C2F20">
      <w:pPr>
        <w:pStyle w:val="HTML"/>
        <w:widowControl/>
        <w:spacing w:line="560" w:lineRule="exact"/>
        <w:ind w:firstLineChars="200" w:firstLine="640"/>
        <w:rPr>
          <w:rFonts w:ascii="Times New Roman" w:eastAsia="仿宋_GB2312" w:hAnsi="Times New Roman" w:hint="default"/>
          <w:color w:val="000000"/>
          <w:sz w:val="32"/>
          <w:szCs w:val="32"/>
        </w:rPr>
      </w:pPr>
      <w:r w:rsidRPr="00433705">
        <w:rPr>
          <w:rFonts w:ascii="Times New Roman" w:eastAsia="仿宋_GB2312" w:hAnsi="Times New Roman" w:hint="default"/>
          <w:color w:val="000000"/>
          <w:sz w:val="32"/>
          <w:szCs w:val="32"/>
        </w:rPr>
        <w:t>（三）</w:t>
      </w:r>
      <w:r w:rsidR="00433705">
        <w:rPr>
          <w:rFonts w:ascii="Times New Roman" w:eastAsia="仿宋_GB2312" w:hAnsi="Times New Roman" w:hint="default"/>
          <w:color w:val="000000"/>
          <w:sz w:val="32"/>
          <w:szCs w:val="32"/>
        </w:rPr>
        <w:t>成熟可靠</w:t>
      </w:r>
      <w:r w:rsidR="00116583" w:rsidRPr="00433705">
        <w:rPr>
          <w:rFonts w:ascii="Times New Roman" w:eastAsia="仿宋_GB2312" w:hAnsi="Times New Roman" w:hint="default"/>
          <w:color w:val="000000"/>
          <w:sz w:val="32"/>
          <w:szCs w:val="32"/>
        </w:rPr>
        <w:t>。在我国有一定应用实例，并有实际效果验证的证明材料。</w:t>
      </w:r>
    </w:p>
    <w:p w:rsidR="00116583" w:rsidRPr="00433705" w:rsidRDefault="006C2F20">
      <w:pPr>
        <w:pStyle w:val="HTML"/>
        <w:widowControl/>
        <w:spacing w:line="560" w:lineRule="exact"/>
        <w:ind w:firstLineChars="200" w:firstLine="640"/>
        <w:rPr>
          <w:rFonts w:ascii="Times New Roman" w:eastAsia="仿宋_GB2312" w:hAnsi="Times New Roman" w:hint="default"/>
          <w:color w:val="000000"/>
          <w:sz w:val="32"/>
          <w:szCs w:val="32"/>
        </w:rPr>
      </w:pPr>
      <w:r w:rsidRPr="00433705">
        <w:rPr>
          <w:rFonts w:ascii="Times New Roman" w:eastAsia="仿宋_GB2312" w:hAnsi="Times New Roman" w:hint="default"/>
          <w:color w:val="000000"/>
          <w:sz w:val="32"/>
          <w:szCs w:val="32"/>
        </w:rPr>
        <w:t>（四）</w:t>
      </w:r>
      <w:r w:rsidR="00116583" w:rsidRPr="00433705">
        <w:rPr>
          <w:rFonts w:ascii="Times New Roman" w:eastAsia="仿宋_GB2312" w:hAnsi="Times New Roman" w:hint="default"/>
          <w:color w:val="000000"/>
          <w:sz w:val="32"/>
          <w:szCs w:val="32"/>
        </w:rPr>
        <w:t>市场导向。推荐技术要有良好的经济性及广阔的市场推广前景。</w:t>
      </w:r>
    </w:p>
    <w:p w:rsidR="00116583" w:rsidRPr="00433705" w:rsidRDefault="00116583">
      <w:pPr>
        <w:widowControl/>
        <w:spacing w:line="560" w:lineRule="exact"/>
        <w:ind w:firstLineChars="200" w:firstLine="640"/>
        <w:jc w:val="left"/>
        <w:rPr>
          <w:rFonts w:eastAsia="黑体"/>
          <w:color w:val="000000"/>
          <w:kern w:val="0"/>
          <w:sz w:val="32"/>
          <w:szCs w:val="32"/>
        </w:rPr>
      </w:pPr>
      <w:r w:rsidRPr="00433705">
        <w:rPr>
          <w:rFonts w:eastAsia="黑体"/>
          <w:color w:val="000000"/>
          <w:kern w:val="0"/>
          <w:sz w:val="32"/>
          <w:szCs w:val="32"/>
        </w:rPr>
        <w:t>二、申报范围</w:t>
      </w:r>
    </w:p>
    <w:p w:rsidR="00116583" w:rsidRPr="00433705" w:rsidRDefault="00116583">
      <w:pPr>
        <w:pStyle w:val="HTML"/>
        <w:widowControl/>
        <w:spacing w:line="560" w:lineRule="exact"/>
        <w:ind w:firstLineChars="200" w:firstLine="640"/>
        <w:rPr>
          <w:rFonts w:ascii="Times New Roman" w:eastAsia="仿宋_GB2312" w:hAnsi="Times New Roman" w:hint="default"/>
          <w:color w:val="000000"/>
          <w:sz w:val="32"/>
          <w:szCs w:val="32"/>
        </w:rPr>
      </w:pPr>
      <w:r w:rsidRPr="00433705">
        <w:rPr>
          <w:rFonts w:ascii="Times New Roman" w:eastAsia="仿宋_GB2312" w:hAnsi="Times New Roman" w:hint="default"/>
          <w:color w:val="000000"/>
          <w:sz w:val="32"/>
          <w:szCs w:val="32"/>
        </w:rPr>
        <w:t>钢铁、建材、电力、煤炭、石化、化工、有色、纺织、食品、造纸、机械、家电等工业领域，以及建筑、交通运输、农业、土地利用变化和林业、废弃物处理等领域的节能低碳技术，可以是单一技术、产品、装备、工艺流程或系统性工程技术等。</w:t>
      </w:r>
    </w:p>
    <w:p w:rsidR="00116583" w:rsidRPr="00433705" w:rsidRDefault="00116583">
      <w:pPr>
        <w:widowControl/>
        <w:spacing w:line="560" w:lineRule="exact"/>
        <w:ind w:firstLineChars="200" w:firstLine="640"/>
        <w:jc w:val="left"/>
        <w:rPr>
          <w:rFonts w:eastAsia="黑体"/>
          <w:color w:val="000000"/>
          <w:kern w:val="0"/>
          <w:sz w:val="32"/>
          <w:szCs w:val="32"/>
        </w:rPr>
      </w:pPr>
      <w:r w:rsidRPr="00433705">
        <w:rPr>
          <w:rFonts w:eastAsia="黑体"/>
          <w:color w:val="000000"/>
          <w:kern w:val="0"/>
          <w:sz w:val="32"/>
          <w:szCs w:val="32"/>
        </w:rPr>
        <w:t>三、申报流程</w:t>
      </w:r>
    </w:p>
    <w:p w:rsidR="00692F4D" w:rsidRPr="00433705" w:rsidRDefault="00692F4D">
      <w:pPr>
        <w:pStyle w:val="HTML"/>
        <w:widowControl/>
        <w:spacing w:line="560" w:lineRule="exact"/>
        <w:ind w:firstLineChars="200" w:firstLine="640"/>
        <w:rPr>
          <w:rFonts w:ascii="Times New Roman" w:eastAsia="仿宋_GB2312" w:hAnsi="Times New Roman" w:hint="default"/>
          <w:color w:val="000000"/>
          <w:sz w:val="32"/>
          <w:szCs w:val="32"/>
        </w:rPr>
      </w:pPr>
      <w:r w:rsidRPr="00433705">
        <w:rPr>
          <w:rFonts w:ascii="Times New Roman" w:eastAsia="仿宋_GB2312" w:hAnsi="Times New Roman" w:hint="default"/>
          <w:color w:val="000000"/>
          <w:sz w:val="32"/>
          <w:szCs w:val="32"/>
        </w:rPr>
        <w:t xml:space="preserve">1. </w:t>
      </w:r>
      <w:r w:rsidR="00116583" w:rsidRPr="00433705">
        <w:rPr>
          <w:rFonts w:ascii="Times New Roman" w:eastAsia="仿宋_GB2312" w:hAnsi="Times New Roman" w:hint="default"/>
          <w:color w:val="000000"/>
          <w:sz w:val="32"/>
          <w:szCs w:val="32"/>
        </w:rPr>
        <w:t>各申报单位填</w:t>
      </w:r>
      <w:r w:rsidR="00116583" w:rsidRPr="00433705">
        <w:rPr>
          <w:rFonts w:ascii="Times New Roman" w:eastAsia="仿宋_GB2312" w:hAnsi="Times New Roman" w:hint="default"/>
          <w:sz w:val="32"/>
          <w:szCs w:val="32"/>
        </w:rPr>
        <w:t>写《青岛市节能低碳</w:t>
      </w:r>
      <w:r w:rsidR="00433705" w:rsidRPr="00433705">
        <w:rPr>
          <w:rFonts w:ascii="Times New Roman" w:eastAsia="仿宋_GB2312" w:hAnsi="Times New Roman" w:hint="default"/>
          <w:sz w:val="32"/>
          <w:szCs w:val="32"/>
        </w:rPr>
        <w:t>重点</w:t>
      </w:r>
      <w:r w:rsidR="00116583" w:rsidRPr="00433705">
        <w:rPr>
          <w:rFonts w:ascii="Times New Roman" w:eastAsia="仿宋_GB2312" w:hAnsi="Times New Roman" w:hint="default"/>
          <w:sz w:val="32"/>
          <w:szCs w:val="32"/>
        </w:rPr>
        <w:t>技术申报表》</w:t>
      </w:r>
      <w:r w:rsidR="00116583" w:rsidRPr="00433705">
        <w:rPr>
          <w:rFonts w:ascii="Times New Roman" w:eastAsia="仿宋_GB2312" w:hAnsi="Times New Roman" w:hint="default"/>
          <w:color w:val="000000"/>
          <w:sz w:val="32"/>
          <w:szCs w:val="32"/>
        </w:rPr>
        <w:t>，并准备相关证明材料</w:t>
      </w:r>
      <w:r w:rsidRPr="00433705">
        <w:rPr>
          <w:rFonts w:ascii="Times New Roman" w:eastAsia="仿宋_GB2312" w:hAnsi="Times New Roman" w:hint="default"/>
          <w:color w:val="000000"/>
          <w:sz w:val="32"/>
          <w:szCs w:val="32"/>
        </w:rPr>
        <w:t>，报送</w:t>
      </w:r>
      <w:r w:rsidR="00433705">
        <w:rPr>
          <w:rFonts w:ascii="Times New Roman" w:eastAsia="仿宋_GB2312" w:hAnsi="Times New Roman"/>
          <w:color w:val="000000"/>
          <w:sz w:val="32"/>
          <w:szCs w:val="32"/>
        </w:rPr>
        <w:t>单位所在地</w:t>
      </w:r>
      <w:r w:rsidRPr="00433705">
        <w:rPr>
          <w:rFonts w:ascii="Times New Roman" w:eastAsia="仿宋_GB2312" w:hAnsi="Times New Roman" w:hint="default"/>
          <w:color w:val="000000"/>
          <w:sz w:val="32"/>
          <w:szCs w:val="32"/>
        </w:rPr>
        <w:t>区（市）发展改革局</w:t>
      </w:r>
      <w:r w:rsidR="00116583" w:rsidRPr="00433705">
        <w:rPr>
          <w:rFonts w:ascii="Times New Roman" w:eastAsia="仿宋_GB2312" w:hAnsi="Times New Roman" w:hint="default"/>
          <w:color w:val="000000"/>
          <w:sz w:val="32"/>
          <w:szCs w:val="32"/>
        </w:rPr>
        <w:t>。</w:t>
      </w:r>
    </w:p>
    <w:p w:rsidR="00692F4D" w:rsidRPr="00433705" w:rsidRDefault="00692F4D">
      <w:pPr>
        <w:pStyle w:val="HTML"/>
        <w:widowControl/>
        <w:spacing w:line="560" w:lineRule="exact"/>
        <w:ind w:firstLineChars="200" w:firstLine="640"/>
        <w:rPr>
          <w:rFonts w:ascii="Times New Roman" w:eastAsia="仿宋_GB2312" w:hAnsi="Times New Roman" w:hint="default"/>
          <w:color w:val="000000"/>
          <w:sz w:val="32"/>
          <w:szCs w:val="32"/>
        </w:rPr>
      </w:pPr>
      <w:r w:rsidRPr="00433705">
        <w:rPr>
          <w:rFonts w:ascii="Times New Roman" w:eastAsia="仿宋_GB2312" w:hAnsi="Times New Roman" w:hint="default"/>
          <w:color w:val="000000"/>
          <w:sz w:val="32"/>
          <w:szCs w:val="32"/>
        </w:rPr>
        <w:t xml:space="preserve">2. </w:t>
      </w:r>
      <w:r w:rsidR="00116583" w:rsidRPr="00433705">
        <w:rPr>
          <w:rFonts w:ascii="Times New Roman" w:eastAsia="仿宋_GB2312" w:hAnsi="Times New Roman" w:hint="default"/>
          <w:color w:val="000000"/>
          <w:sz w:val="32"/>
          <w:szCs w:val="32"/>
        </w:rPr>
        <w:t>由各区（市）</w:t>
      </w:r>
      <w:r w:rsidR="00433705">
        <w:rPr>
          <w:rFonts w:ascii="Times New Roman" w:eastAsia="仿宋_GB2312" w:hAnsi="Times New Roman"/>
          <w:color w:val="000000"/>
          <w:sz w:val="32"/>
          <w:szCs w:val="32"/>
        </w:rPr>
        <w:t>发展改革局</w:t>
      </w:r>
      <w:r w:rsidR="00116583" w:rsidRPr="00433705">
        <w:rPr>
          <w:rFonts w:ascii="Times New Roman" w:eastAsia="仿宋_GB2312" w:hAnsi="Times New Roman" w:hint="default"/>
          <w:color w:val="000000"/>
          <w:sz w:val="32"/>
          <w:szCs w:val="32"/>
        </w:rPr>
        <w:t>组织筛选后，统一报送市发展改革委。</w:t>
      </w:r>
    </w:p>
    <w:p w:rsidR="00116583" w:rsidRPr="00433705" w:rsidRDefault="00692F4D">
      <w:pPr>
        <w:pStyle w:val="HTML"/>
        <w:widowControl/>
        <w:spacing w:line="560" w:lineRule="exact"/>
        <w:ind w:firstLineChars="200" w:firstLine="640"/>
        <w:rPr>
          <w:rFonts w:ascii="Times New Roman" w:eastAsia="仿宋_GB2312" w:hAnsi="Times New Roman" w:hint="default"/>
          <w:color w:val="000000"/>
          <w:sz w:val="32"/>
          <w:szCs w:val="32"/>
        </w:rPr>
      </w:pPr>
      <w:r w:rsidRPr="00433705">
        <w:rPr>
          <w:rFonts w:ascii="Times New Roman" w:eastAsia="仿宋_GB2312" w:hAnsi="Times New Roman" w:hint="default"/>
          <w:color w:val="000000"/>
          <w:sz w:val="32"/>
          <w:szCs w:val="32"/>
        </w:rPr>
        <w:t xml:space="preserve">3. </w:t>
      </w:r>
      <w:r w:rsidRPr="00433705">
        <w:rPr>
          <w:rFonts w:ascii="Times New Roman" w:eastAsia="仿宋_GB2312" w:hAnsi="Times New Roman" w:hint="default"/>
          <w:color w:val="000000"/>
          <w:sz w:val="32"/>
          <w:szCs w:val="32"/>
        </w:rPr>
        <w:t>市发展改革委组织</w:t>
      </w:r>
      <w:r w:rsidR="00116583" w:rsidRPr="00433705">
        <w:rPr>
          <w:rFonts w:ascii="Times New Roman" w:eastAsia="仿宋_GB2312" w:hAnsi="Times New Roman" w:hint="default"/>
          <w:color w:val="000000"/>
          <w:sz w:val="32"/>
          <w:szCs w:val="32"/>
        </w:rPr>
        <w:t>对申报的技术、产品和设备进行集中论证、审核，择优纳入目录，并公布推荐单位名单。</w:t>
      </w:r>
    </w:p>
    <w:p w:rsidR="00116583" w:rsidRPr="00433705" w:rsidRDefault="00116583">
      <w:pPr>
        <w:widowControl/>
        <w:spacing w:line="560" w:lineRule="exact"/>
        <w:ind w:firstLineChars="200" w:firstLine="640"/>
        <w:jc w:val="left"/>
        <w:rPr>
          <w:rFonts w:eastAsia="黑体"/>
          <w:color w:val="000000"/>
          <w:kern w:val="0"/>
          <w:sz w:val="32"/>
          <w:szCs w:val="32"/>
        </w:rPr>
      </w:pPr>
      <w:r w:rsidRPr="00433705">
        <w:rPr>
          <w:rFonts w:eastAsia="黑体"/>
          <w:color w:val="000000"/>
          <w:kern w:val="0"/>
          <w:sz w:val="32"/>
          <w:szCs w:val="32"/>
        </w:rPr>
        <w:t>四、申报要求</w:t>
      </w:r>
    </w:p>
    <w:p w:rsidR="00692F4D" w:rsidRPr="00433705" w:rsidRDefault="00692F4D">
      <w:pPr>
        <w:widowControl/>
        <w:spacing w:line="560" w:lineRule="exact"/>
        <w:ind w:firstLineChars="200" w:firstLine="640"/>
        <w:jc w:val="left"/>
        <w:rPr>
          <w:rFonts w:eastAsia="仿宋_GB2312"/>
          <w:sz w:val="32"/>
          <w:szCs w:val="32"/>
        </w:rPr>
      </w:pPr>
      <w:r w:rsidRPr="00433705">
        <w:rPr>
          <w:rFonts w:eastAsia="仿宋_GB2312"/>
          <w:sz w:val="32"/>
          <w:szCs w:val="32"/>
        </w:rPr>
        <w:t xml:space="preserve">1. </w:t>
      </w:r>
      <w:r w:rsidRPr="00433705">
        <w:rPr>
          <w:rFonts w:eastAsia="仿宋_GB2312"/>
          <w:sz w:val="32"/>
          <w:szCs w:val="32"/>
        </w:rPr>
        <w:t>申报单位为具有独立法人资格的企业、事业单位，信用记录良好。</w:t>
      </w:r>
    </w:p>
    <w:p w:rsidR="00116583" w:rsidRPr="00433705" w:rsidRDefault="00692F4D">
      <w:pPr>
        <w:widowControl/>
        <w:spacing w:line="560" w:lineRule="exact"/>
        <w:ind w:firstLineChars="200" w:firstLine="640"/>
        <w:jc w:val="left"/>
        <w:rPr>
          <w:rFonts w:eastAsia="仿宋_GB2312"/>
          <w:kern w:val="0"/>
          <w:sz w:val="32"/>
          <w:szCs w:val="32"/>
        </w:rPr>
      </w:pPr>
      <w:r w:rsidRPr="00433705">
        <w:rPr>
          <w:rFonts w:eastAsia="仿宋_GB2312"/>
          <w:sz w:val="32"/>
          <w:szCs w:val="32"/>
        </w:rPr>
        <w:lastRenderedPageBreak/>
        <w:t>2</w:t>
      </w:r>
      <w:r w:rsidR="00116583" w:rsidRPr="00433705">
        <w:rPr>
          <w:rFonts w:eastAsia="仿宋_GB2312"/>
          <w:sz w:val="32"/>
          <w:szCs w:val="32"/>
        </w:rPr>
        <w:t>.</w:t>
      </w:r>
      <w:r w:rsidR="006C2F20" w:rsidRPr="00433705">
        <w:rPr>
          <w:rFonts w:eastAsia="仿宋_GB2312"/>
          <w:sz w:val="32"/>
          <w:szCs w:val="32"/>
        </w:rPr>
        <w:t xml:space="preserve"> </w:t>
      </w:r>
      <w:r w:rsidR="00116583" w:rsidRPr="00433705">
        <w:rPr>
          <w:rFonts w:eastAsia="仿宋_GB2312"/>
          <w:sz w:val="32"/>
          <w:szCs w:val="32"/>
        </w:rPr>
        <w:t>申报单位应当对申报材料的真实性和完整性负责，如存在隐瞒事实或者提供虚假材料的，一经发现取消该单位申报资格。</w:t>
      </w:r>
    </w:p>
    <w:p w:rsidR="00116583" w:rsidRPr="00433705" w:rsidRDefault="00692F4D">
      <w:pPr>
        <w:widowControl/>
        <w:spacing w:line="560" w:lineRule="exact"/>
        <w:ind w:firstLineChars="200" w:firstLine="640"/>
        <w:jc w:val="left"/>
        <w:rPr>
          <w:rFonts w:eastAsia="仿宋_GB2312"/>
          <w:kern w:val="0"/>
          <w:sz w:val="32"/>
          <w:szCs w:val="32"/>
        </w:rPr>
      </w:pPr>
      <w:r w:rsidRPr="00433705">
        <w:rPr>
          <w:rFonts w:eastAsia="仿宋_GB2312"/>
          <w:kern w:val="0"/>
          <w:sz w:val="32"/>
          <w:szCs w:val="32"/>
        </w:rPr>
        <w:t>3</w:t>
      </w:r>
      <w:r w:rsidR="00116583" w:rsidRPr="00433705">
        <w:rPr>
          <w:rFonts w:eastAsia="仿宋_GB2312"/>
          <w:kern w:val="0"/>
          <w:sz w:val="32"/>
          <w:szCs w:val="32"/>
        </w:rPr>
        <w:t>.</w:t>
      </w:r>
      <w:r w:rsidR="006C2F20" w:rsidRPr="00433705">
        <w:rPr>
          <w:rFonts w:eastAsia="仿宋_GB2312"/>
          <w:kern w:val="0"/>
          <w:sz w:val="32"/>
          <w:szCs w:val="32"/>
        </w:rPr>
        <w:t xml:space="preserve"> </w:t>
      </w:r>
      <w:r w:rsidR="00116583" w:rsidRPr="00433705">
        <w:rPr>
          <w:rFonts w:eastAsia="仿宋_GB2312"/>
          <w:kern w:val="0"/>
          <w:sz w:val="32"/>
          <w:szCs w:val="32"/>
        </w:rPr>
        <w:t>请各区（市）按照通知要求组织辖区内有关企业抓紧进行申报，并对企业申报材料进行审查、汇总，</w:t>
      </w:r>
      <w:r w:rsidR="00116583" w:rsidRPr="00433705">
        <w:rPr>
          <w:rFonts w:eastAsia="仿宋_GB2312"/>
          <w:sz w:val="32"/>
          <w:szCs w:val="32"/>
        </w:rPr>
        <w:t>确保申报内容真实准确，</w:t>
      </w:r>
      <w:r w:rsidR="00116583" w:rsidRPr="00433705">
        <w:rPr>
          <w:rFonts w:eastAsia="仿宋_GB2312"/>
          <w:kern w:val="0"/>
          <w:sz w:val="32"/>
          <w:szCs w:val="32"/>
        </w:rPr>
        <w:t>填写《青岛市节能低碳</w:t>
      </w:r>
      <w:r w:rsidR="00433705" w:rsidRPr="00433705">
        <w:rPr>
          <w:rFonts w:eastAsia="仿宋_GB2312"/>
          <w:kern w:val="0"/>
          <w:sz w:val="32"/>
          <w:szCs w:val="32"/>
        </w:rPr>
        <w:t>重点</w:t>
      </w:r>
      <w:r w:rsidR="00116583" w:rsidRPr="00433705">
        <w:rPr>
          <w:rFonts w:eastAsia="仿宋_GB2312"/>
          <w:kern w:val="0"/>
          <w:sz w:val="32"/>
          <w:szCs w:val="32"/>
        </w:rPr>
        <w:t>技术汇总表》，连同企业书面申报材料一式两份及电子版（申报单位需刻光盘或</w:t>
      </w:r>
      <w:r w:rsidR="00116583" w:rsidRPr="00433705">
        <w:rPr>
          <w:rFonts w:eastAsia="仿宋_GB2312"/>
          <w:kern w:val="0"/>
          <w:sz w:val="32"/>
          <w:szCs w:val="32"/>
        </w:rPr>
        <w:t>U</w:t>
      </w:r>
      <w:r w:rsidR="00116583" w:rsidRPr="00433705">
        <w:rPr>
          <w:rFonts w:eastAsia="仿宋_GB2312"/>
          <w:kern w:val="0"/>
          <w:sz w:val="32"/>
          <w:szCs w:val="32"/>
        </w:rPr>
        <w:t>盘）于</w:t>
      </w:r>
      <w:r w:rsidR="00CF6FA5" w:rsidRPr="00433705">
        <w:rPr>
          <w:rFonts w:eastAsia="仿宋_GB2312"/>
          <w:kern w:val="0"/>
          <w:sz w:val="32"/>
          <w:szCs w:val="32"/>
        </w:rPr>
        <w:t>6</w:t>
      </w:r>
      <w:r w:rsidR="00116583" w:rsidRPr="00433705">
        <w:rPr>
          <w:rFonts w:eastAsia="仿宋_GB2312"/>
          <w:kern w:val="0"/>
          <w:sz w:val="32"/>
          <w:szCs w:val="32"/>
        </w:rPr>
        <w:t>月</w:t>
      </w:r>
      <w:r w:rsidR="00CF6FA5" w:rsidRPr="00433705">
        <w:rPr>
          <w:rFonts w:eastAsia="仿宋_GB2312"/>
          <w:kern w:val="0"/>
          <w:sz w:val="32"/>
          <w:szCs w:val="32"/>
        </w:rPr>
        <w:t>6</w:t>
      </w:r>
      <w:r w:rsidR="00116583" w:rsidRPr="00433705">
        <w:rPr>
          <w:rFonts w:eastAsia="仿宋_GB2312"/>
          <w:kern w:val="0"/>
          <w:sz w:val="32"/>
          <w:szCs w:val="32"/>
        </w:rPr>
        <w:t>日</w:t>
      </w:r>
      <w:r w:rsidR="00CF6FA5" w:rsidRPr="00433705">
        <w:rPr>
          <w:rFonts w:eastAsia="仿宋_GB2312"/>
          <w:kern w:val="0"/>
          <w:sz w:val="32"/>
          <w:szCs w:val="32"/>
        </w:rPr>
        <w:t>17:00</w:t>
      </w:r>
      <w:r w:rsidR="00116583" w:rsidRPr="00433705">
        <w:rPr>
          <w:rFonts w:eastAsia="仿宋_GB2312"/>
          <w:kern w:val="0"/>
          <w:sz w:val="32"/>
          <w:szCs w:val="32"/>
        </w:rPr>
        <w:t>前报送至青岛市发展改革综合行政执法支队。地址及邮编：青岛市市南区延安三路</w:t>
      </w:r>
      <w:r w:rsidR="00116583" w:rsidRPr="00433705">
        <w:rPr>
          <w:rFonts w:eastAsia="仿宋_GB2312"/>
          <w:kern w:val="0"/>
          <w:sz w:val="32"/>
          <w:szCs w:val="32"/>
        </w:rPr>
        <w:t>204</w:t>
      </w:r>
      <w:r w:rsidR="00116583" w:rsidRPr="00433705">
        <w:rPr>
          <w:rFonts w:eastAsia="仿宋_GB2312"/>
          <w:kern w:val="0"/>
          <w:sz w:val="32"/>
          <w:szCs w:val="32"/>
        </w:rPr>
        <w:t>号，</w:t>
      </w:r>
      <w:r w:rsidR="00116583" w:rsidRPr="00433705">
        <w:rPr>
          <w:rFonts w:eastAsia="仿宋_GB2312"/>
          <w:kern w:val="0"/>
          <w:sz w:val="32"/>
          <w:szCs w:val="32"/>
        </w:rPr>
        <w:t>266071</w:t>
      </w:r>
      <w:r w:rsidR="00116583" w:rsidRPr="00433705">
        <w:rPr>
          <w:rFonts w:eastAsia="仿宋_GB2312"/>
          <w:kern w:val="0"/>
          <w:sz w:val="32"/>
          <w:szCs w:val="32"/>
        </w:rPr>
        <w:t>。</w:t>
      </w:r>
    </w:p>
    <w:p w:rsidR="00116583" w:rsidRPr="00433705" w:rsidRDefault="00116583">
      <w:pPr>
        <w:widowControl/>
        <w:spacing w:line="560" w:lineRule="exact"/>
        <w:ind w:firstLineChars="200" w:firstLine="640"/>
        <w:jc w:val="left"/>
        <w:rPr>
          <w:rFonts w:eastAsia="仿宋_GB2312"/>
          <w:color w:val="000000"/>
          <w:kern w:val="0"/>
          <w:sz w:val="32"/>
          <w:szCs w:val="32"/>
        </w:rPr>
      </w:pPr>
    </w:p>
    <w:p w:rsidR="00116583" w:rsidRPr="00433705" w:rsidRDefault="00116583">
      <w:pPr>
        <w:widowControl/>
        <w:spacing w:line="560" w:lineRule="exact"/>
        <w:ind w:firstLineChars="200" w:firstLine="640"/>
        <w:jc w:val="left"/>
        <w:rPr>
          <w:rFonts w:eastAsia="仿宋_GB2312"/>
          <w:kern w:val="0"/>
          <w:sz w:val="32"/>
          <w:szCs w:val="32"/>
        </w:rPr>
      </w:pPr>
      <w:r w:rsidRPr="00433705">
        <w:rPr>
          <w:rFonts w:eastAsia="仿宋_GB2312"/>
          <w:color w:val="000000"/>
          <w:kern w:val="0"/>
          <w:sz w:val="32"/>
          <w:szCs w:val="32"/>
        </w:rPr>
        <w:t>附件：</w:t>
      </w:r>
      <w:r w:rsidRPr="00433705">
        <w:rPr>
          <w:rFonts w:eastAsia="仿宋_GB2312"/>
          <w:kern w:val="0"/>
          <w:sz w:val="32"/>
          <w:szCs w:val="32"/>
        </w:rPr>
        <w:t>1.</w:t>
      </w:r>
      <w:r w:rsidRPr="00433705">
        <w:rPr>
          <w:rFonts w:eastAsia="仿宋_GB2312"/>
          <w:color w:val="000000"/>
          <w:kern w:val="0"/>
          <w:sz w:val="32"/>
          <w:szCs w:val="32"/>
        </w:rPr>
        <w:t>青岛市节能低碳</w:t>
      </w:r>
      <w:r w:rsidR="00433705" w:rsidRPr="00433705">
        <w:rPr>
          <w:rFonts w:eastAsia="仿宋_GB2312"/>
          <w:color w:val="000000"/>
          <w:kern w:val="0"/>
          <w:sz w:val="32"/>
          <w:szCs w:val="32"/>
        </w:rPr>
        <w:t>重点</w:t>
      </w:r>
      <w:r w:rsidRPr="00433705">
        <w:rPr>
          <w:rFonts w:eastAsia="仿宋_GB2312"/>
          <w:color w:val="000000"/>
          <w:kern w:val="0"/>
          <w:sz w:val="32"/>
          <w:szCs w:val="32"/>
        </w:rPr>
        <w:t>技术</w:t>
      </w:r>
      <w:r w:rsidR="006C2F20" w:rsidRPr="00433705">
        <w:rPr>
          <w:rFonts w:eastAsia="仿宋_GB2312"/>
          <w:kern w:val="0"/>
          <w:sz w:val="32"/>
          <w:szCs w:val="32"/>
        </w:rPr>
        <w:t>申报表</w:t>
      </w:r>
    </w:p>
    <w:p w:rsidR="00116583" w:rsidRPr="00433705" w:rsidRDefault="00116583">
      <w:pPr>
        <w:widowControl/>
        <w:spacing w:line="560" w:lineRule="exact"/>
        <w:ind w:firstLineChars="200" w:firstLine="640"/>
        <w:jc w:val="left"/>
        <w:rPr>
          <w:rFonts w:eastAsia="仿宋_GB2312"/>
          <w:color w:val="000000"/>
          <w:kern w:val="0"/>
          <w:sz w:val="32"/>
          <w:szCs w:val="32"/>
        </w:rPr>
      </w:pPr>
      <w:r w:rsidRPr="00433705">
        <w:rPr>
          <w:rFonts w:eastAsia="仿宋_GB2312"/>
          <w:kern w:val="0"/>
          <w:sz w:val="32"/>
          <w:szCs w:val="32"/>
        </w:rPr>
        <w:t xml:space="preserve">      2.</w:t>
      </w:r>
      <w:r w:rsidR="006C2F20" w:rsidRPr="00433705">
        <w:rPr>
          <w:rFonts w:eastAsia="仿宋_GB2312"/>
          <w:color w:val="000000"/>
          <w:kern w:val="0"/>
          <w:sz w:val="32"/>
          <w:szCs w:val="32"/>
        </w:rPr>
        <w:t>申报表填写说明</w:t>
      </w:r>
    </w:p>
    <w:p w:rsidR="00116583" w:rsidRPr="00433705" w:rsidRDefault="00116583">
      <w:pPr>
        <w:widowControl/>
        <w:spacing w:line="560" w:lineRule="exact"/>
        <w:ind w:firstLineChars="500" w:firstLine="1600"/>
        <w:jc w:val="left"/>
        <w:rPr>
          <w:rFonts w:eastAsia="仿宋_GB2312"/>
          <w:kern w:val="0"/>
          <w:sz w:val="32"/>
          <w:szCs w:val="32"/>
        </w:rPr>
      </w:pPr>
      <w:r w:rsidRPr="00433705">
        <w:rPr>
          <w:rFonts w:eastAsia="仿宋_GB2312"/>
          <w:kern w:val="0"/>
          <w:sz w:val="32"/>
          <w:szCs w:val="32"/>
        </w:rPr>
        <w:t>3.</w:t>
      </w:r>
      <w:r w:rsidRPr="00433705">
        <w:rPr>
          <w:rFonts w:eastAsia="仿宋_GB2312"/>
          <w:color w:val="000000"/>
          <w:kern w:val="0"/>
          <w:sz w:val="32"/>
          <w:szCs w:val="32"/>
        </w:rPr>
        <w:t>青岛市节能低碳</w:t>
      </w:r>
      <w:r w:rsidR="00433705" w:rsidRPr="00433705">
        <w:rPr>
          <w:rFonts w:eastAsia="仿宋_GB2312"/>
          <w:color w:val="000000"/>
          <w:kern w:val="0"/>
          <w:sz w:val="32"/>
          <w:szCs w:val="32"/>
        </w:rPr>
        <w:t>重点</w:t>
      </w:r>
      <w:r w:rsidRPr="00433705">
        <w:rPr>
          <w:rFonts w:eastAsia="仿宋_GB2312"/>
          <w:color w:val="000000"/>
          <w:kern w:val="0"/>
          <w:sz w:val="32"/>
          <w:szCs w:val="32"/>
        </w:rPr>
        <w:t>技术</w:t>
      </w:r>
      <w:r w:rsidR="006C2F20" w:rsidRPr="00433705">
        <w:rPr>
          <w:rFonts w:eastAsia="仿宋_GB2312"/>
          <w:kern w:val="0"/>
          <w:sz w:val="32"/>
          <w:szCs w:val="32"/>
        </w:rPr>
        <w:t>汇总表</w:t>
      </w:r>
    </w:p>
    <w:p w:rsidR="00116583" w:rsidRPr="00433705" w:rsidRDefault="00116583">
      <w:pPr>
        <w:widowControl/>
        <w:spacing w:line="560" w:lineRule="exact"/>
        <w:ind w:firstLineChars="200" w:firstLine="640"/>
        <w:jc w:val="left"/>
        <w:rPr>
          <w:rFonts w:eastAsia="仿宋_GB2312"/>
          <w:color w:val="000000"/>
          <w:kern w:val="0"/>
          <w:sz w:val="32"/>
          <w:szCs w:val="32"/>
        </w:rPr>
      </w:pPr>
      <w:r w:rsidRPr="00433705">
        <w:rPr>
          <w:rFonts w:eastAsia="仿宋_GB2312"/>
          <w:color w:val="000000"/>
          <w:kern w:val="0"/>
          <w:sz w:val="32"/>
          <w:szCs w:val="32"/>
        </w:rPr>
        <w:t xml:space="preserve">                   </w:t>
      </w:r>
    </w:p>
    <w:p w:rsidR="00116583" w:rsidRPr="00433705" w:rsidRDefault="00116583">
      <w:pPr>
        <w:widowControl/>
        <w:spacing w:line="560" w:lineRule="exact"/>
        <w:ind w:firstLineChars="600" w:firstLine="1920"/>
        <w:jc w:val="left"/>
        <w:rPr>
          <w:rFonts w:eastAsia="仿宋_GB2312"/>
          <w:color w:val="000000"/>
          <w:kern w:val="0"/>
          <w:sz w:val="32"/>
          <w:szCs w:val="32"/>
        </w:rPr>
      </w:pPr>
    </w:p>
    <w:p w:rsidR="00116583" w:rsidRPr="00433705" w:rsidRDefault="00116583">
      <w:pPr>
        <w:widowControl/>
        <w:spacing w:line="560" w:lineRule="exact"/>
        <w:ind w:firstLineChars="200" w:firstLine="640"/>
        <w:jc w:val="left"/>
        <w:rPr>
          <w:rFonts w:eastAsia="仿宋_GB2312"/>
          <w:color w:val="000000"/>
          <w:kern w:val="0"/>
          <w:sz w:val="32"/>
          <w:szCs w:val="32"/>
        </w:rPr>
      </w:pPr>
      <w:r w:rsidRPr="00433705">
        <w:rPr>
          <w:rFonts w:eastAsia="仿宋_GB2312"/>
          <w:color w:val="000000"/>
          <w:kern w:val="0"/>
          <w:sz w:val="32"/>
          <w:szCs w:val="32"/>
        </w:rPr>
        <w:t xml:space="preserve">                           </w:t>
      </w:r>
      <w:r w:rsidRPr="00433705">
        <w:rPr>
          <w:rFonts w:eastAsia="仿宋_GB2312"/>
          <w:color w:val="000000"/>
          <w:kern w:val="0"/>
          <w:sz w:val="32"/>
          <w:szCs w:val="32"/>
        </w:rPr>
        <w:t>青岛市发展和改革委员会</w:t>
      </w:r>
    </w:p>
    <w:p w:rsidR="00116583" w:rsidRPr="00433705" w:rsidRDefault="00116583">
      <w:pPr>
        <w:widowControl/>
        <w:spacing w:line="560" w:lineRule="exact"/>
        <w:ind w:firstLineChars="1700" w:firstLine="5440"/>
        <w:jc w:val="left"/>
        <w:rPr>
          <w:rFonts w:eastAsia="仿宋_GB2312"/>
          <w:color w:val="000000"/>
          <w:kern w:val="0"/>
          <w:sz w:val="32"/>
          <w:szCs w:val="32"/>
        </w:rPr>
      </w:pPr>
      <w:r w:rsidRPr="00433705">
        <w:rPr>
          <w:rFonts w:eastAsia="仿宋_GB2312"/>
          <w:color w:val="000000"/>
          <w:kern w:val="0"/>
          <w:sz w:val="32"/>
          <w:szCs w:val="32"/>
        </w:rPr>
        <w:t>202</w:t>
      </w:r>
      <w:r w:rsidR="00B75F58" w:rsidRPr="00433705">
        <w:rPr>
          <w:rFonts w:eastAsia="仿宋_GB2312"/>
          <w:color w:val="000000"/>
          <w:kern w:val="0"/>
          <w:sz w:val="32"/>
          <w:szCs w:val="32"/>
        </w:rPr>
        <w:t>2</w:t>
      </w:r>
      <w:r w:rsidRPr="00433705">
        <w:rPr>
          <w:rFonts w:eastAsia="仿宋_GB2312"/>
          <w:color w:val="000000"/>
          <w:kern w:val="0"/>
          <w:sz w:val="32"/>
          <w:szCs w:val="32"/>
        </w:rPr>
        <w:t>年</w:t>
      </w:r>
      <w:r w:rsidR="00B75F58" w:rsidRPr="00433705">
        <w:rPr>
          <w:rFonts w:eastAsia="仿宋_GB2312"/>
          <w:color w:val="000000"/>
          <w:kern w:val="0"/>
          <w:sz w:val="32"/>
          <w:szCs w:val="32"/>
        </w:rPr>
        <w:t>5</w:t>
      </w:r>
      <w:r w:rsidRPr="00433705">
        <w:rPr>
          <w:rFonts w:eastAsia="仿宋_GB2312"/>
          <w:color w:val="000000"/>
          <w:kern w:val="0"/>
          <w:sz w:val="32"/>
          <w:szCs w:val="32"/>
        </w:rPr>
        <w:t>月</w:t>
      </w:r>
      <w:r w:rsidR="00433705">
        <w:rPr>
          <w:rFonts w:eastAsia="仿宋_GB2312" w:hint="eastAsia"/>
          <w:color w:val="000000"/>
          <w:kern w:val="0"/>
          <w:sz w:val="32"/>
          <w:szCs w:val="32"/>
        </w:rPr>
        <w:t>9</w:t>
      </w:r>
      <w:r w:rsidRPr="00433705">
        <w:rPr>
          <w:rFonts w:eastAsia="仿宋_GB2312"/>
          <w:color w:val="000000"/>
          <w:kern w:val="0"/>
          <w:sz w:val="32"/>
          <w:szCs w:val="32"/>
        </w:rPr>
        <w:t>日</w:t>
      </w:r>
    </w:p>
    <w:p w:rsidR="00116583" w:rsidRPr="00433705" w:rsidRDefault="00116583">
      <w:pPr>
        <w:widowControl/>
        <w:spacing w:line="560" w:lineRule="exact"/>
        <w:ind w:firstLineChars="1700" w:firstLine="5440"/>
        <w:jc w:val="left"/>
        <w:rPr>
          <w:rFonts w:eastAsia="仿宋_GB2312"/>
          <w:color w:val="000000"/>
          <w:kern w:val="0"/>
          <w:sz w:val="32"/>
          <w:szCs w:val="32"/>
        </w:rPr>
      </w:pPr>
    </w:p>
    <w:p w:rsidR="00116583" w:rsidRPr="00433705" w:rsidRDefault="00116583">
      <w:pPr>
        <w:widowControl/>
        <w:spacing w:line="560" w:lineRule="exact"/>
        <w:ind w:firstLineChars="200" w:firstLine="640"/>
        <w:jc w:val="left"/>
        <w:rPr>
          <w:rFonts w:eastAsia="仿宋_GB2312"/>
          <w:color w:val="000000"/>
          <w:kern w:val="0"/>
          <w:sz w:val="32"/>
          <w:szCs w:val="32"/>
        </w:rPr>
        <w:sectPr w:rsidR="00116583" w:rsidRPr="00433705" w:rsidSect="006C2F20">
          <w:pgSz w:w="11906" w:h="16838"/>
          <w:pgMar w:top="2098" w:right="1474" w:bottom="1985" w:left="1588" w:header="851" w:footer="992" w:gutter="0"/>
          <w:cols w:space="720"/>
          <w:docGrid w:type="lines" w:linePitch="312"/>
        </w:sectPr>
      </w:pPr>
      <w:r w:rsidRPr="00433705">
        <w:rPr>
          <w:rFonts w:eastAsia="仿宋_GB2312"/>
          <w:color w:val="000000"/>
          <w:kern w:val="0"/>
          <w:sz w:val="32"/>
          <w:szCs w:val="32"/>
        </w:rPr>
        <w:t>（联系人：高飞</w:t>
      </w:r>
      <w:r w:rsidRPr="00433705">
        <w:rPr>
          <w:rFonts w:eastAsia="仿宋_GB2312"/>
          <w:color w:val="000000"/>
          <w:kern w:val="0"/>
          <w:sz w:val="32"/>
          <w:szCs w:val="32"/>
        </w:rPr>
        <w:t xml:space="preserve"> 17605327995</w:t>
      </w:r>
      <w:r w:rsidRPr="00433705">
        <w:rPr>
          <w:rFonts w:eastAsia="仿宋_GB2312"/>
          <w:color w:val="000000"/>
          <w:kern w:val="0"/>
          <w:sz w:val="32"/>
          <w:szCs w:val="32"/>
        </w:rPr>
        <w:t>，于翠萍</w:t>
      </w:r>
      <w:r w:rsidRPr="00433705">
        <w:rPr>
          <w:rFonts w:eastAsia="仿宋_GB2312"/>
          <w:color w:val="000000"/>
          <w:kern w:val="0"/>
          <w:sz w:val="32"/>
          <w:szCs w:val="32"/>
        </w:rPr>
        <w:t>83877307</w:t>
      </w:r>
      <w:r w:rsidRPr="00433705">
        <w:rPr>
          <w:rFonts w:eastAsia="仿宋_GB2312"/>
          <w:color w:val="000000"/>
          <w:kern w:val="0"/>
          <w:sz w:val="32"/>
          <w:szCs w:val="32"/>
        </w:rPr>
        <w:t>）</w:t>
      </w:r>
    </w:p>
    <w:p w:rsidR="00116583" w:rsidRPr="00433705" w:rsidRDefault="00116583">
      <w:pPr>
        <w:rPr>
          <w:rFonts w:eastAsia="黑体"/>
          <w:bCs/>
          <w:color w:val="000000"/>
          <w:sz w:val="32"/>
          <w:szCs w:val="32"/>
        </w:rPr>
      </w:pPr>
      <w:r w:rsidRPr="00433705">
        <w:rPr>
          <w:rFonts w:eastAsia="黑体" w:hAnsi="黑体"/>
          <w:bCs/>
          <w:color w:val="000000"/>
          <w:sz w:val="32"/>
          <w:szCs w:val="32"/>
        </w:rPr>
        <w:lastRenderedPageBreak/>
        <w:t>附件</w:t>
      </w:r>
      <w:r w:rsidRPr="00433705">
        <w:rPr>
          <w:rFonts w:eastAsia="黑体"/>
          <w:bCs/>
          <w:color w:val="000000"/>
          <w:sz w:val="32"/>
          <w:szCs w:val="32"/>
        </w:rPr>
        <w:t>1</w:t>
      </w:r>
    </w:p>
    <w:p w:rsidR="00116583" w:rsidRPr="00433705" w:rsidRDefault="00116583" w:rsidP="00CF6FA5">
      <w:pPr>
        <w:spacing w:afterLines="50"/>
        <w:jc w:val="center"/>
        <w:rPr>
          <w:rFonts w:eastAsia="方正小标宋_GBK"/>
          <w:b/>
          <w:color w:val="000000"/>
          <w:sz w:val="44"/>
          <w:szCs w:val="44"/>
        </w:rPr>
      </w:pPr>
      <w:r w:rsidRPr="00433705">
        <w:rPr>
          <w:rFonts w:eastAsia="方正小标宋_GBK"/>
          <w:kern w:val="0"/>
          <w:sz w:val="44"/>
          <w:szCs w:val="44"/>
        </w:rPr>
        <w:t>青岛市节能低碳</w:t>
      </w:r>
      <w:r w:rsidR="00433705" w:rsidRPr="00433705">
        <w:rPr>
          <w:rFonts w:eastAsia="方正小标宋_GBK"/>
          <w:kern w:val="0"/>
          <w:sz w:val="44"/>
          <w:szCs w:val="44"/>
        </w:rPr>
        <w:t>重点</w:t>
      </w:r>
      <w:r w:rsidRPr="00433705">
        <w:rPr>
          <w:rFonts w:eastAsia="方正小标宋_GBK"/>
          <w:kern w:val="0"/>
          <w:sz w:val="44"/>
          <w:szCs w:val="44"/>
        </w:rPr>
        <w:t>技术申报表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540"/>
        <w:gridCol w:w="5596"/>
      </w:tblGrid>
      <w:tr w:rsidR="00116583" w:rsidRPr="00433705" w:rsidTr="00347694">
        <w:trPr>
          <w:trHeight w:val="421"/>
          <w:jc w:val="center"/>
        </w:trPr>
        <w:tc>
          <w:tcPr>
            <w:tcW w:w="3106" w:type="dxa"/>
            <w:gridSpan w:val="2"/>
          </w:tcPr>
          <w:p w:rsidR="00116583" w:rsidRPr="00433705" w:rsidRDefault="00116583">
            <w:pPr>
              <w:widowControl/>
              <w:spacing w:line="360" w:lineRule="exact"/>
              <w:rPr>
                <w:b/>
                <w:bCs/>
                <w:color w:val="000000"/>
                <w:kern w:val="0"/>
                <w:sz w:val="18"/>
                <w:szCs w:val="18"/>
              </w:rPr>
            </w:pPr>
            <w:r w:rsidRPr="00433705">
              <w:rPr>
                <w:color w:val="000000"/>
                <w:kern w:val="0"/>
                <w:sz w:val="18"/>
                <w:szCs w:val="18"/>
              </w:rPr>
              <w:t>技术名称</w:t>
            </w:r>
          </w:p>
        </w:tc>
        <w:tc>
          <w:tcPr>
            <w:tcW w:w="5596" w:type="dxa"/>
          </w:tcPr>
          <w:p w:rsidR="00116583" w:rsidRPr="00433705" w:rsidRDefault="00116583">
            <w:pPr>
              <w:widowControl/>
              <w:spacing w:line="360" w:lineRule="exact"/>
              <w:rPr>
                <w:b/>
                <w:bCs/>
                <w:color w:val="000000"/>
                <w:kern w:val="0"/>
                <w:sz w:val="28"/>
                <w:szCs w:val="28"/>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b/>
                <w:bCs/>
                <w:color w:val="000000"/>
                <w:kern w:val="0"/>
                <w:sz w:val="18"/>
                <w:szCs w:val="18"/>
              </w:rPr>
            </w:pPr>
            <w:r w:rsidRPr="00433705">
              <w:rPr>
                <w:color w:val="000000"/>
                <w:kern w:val="0"/>
                <w:sz w:val="18"/>
                <w:szCs w:val="18"/>
              </w:rPr>
              <w:t>技术类别</w:t>
            </w:r>
          </w:p>
        </w:tc>
        <w:tc>
          <w:tcPr>
            <w:tcW w:w="5596" w:type="dxa"/>
          </w:tcPr>
          <w:p w:rsidR="00116583" w:rsidRPr="00433705" w:rsidRDefault="00116583">
            <w:pPr>
              <w:widowControl/>
              <w:spacing w:line="360" w:lineRule="exact"/>
              <w:rPr>
                <w:b/>
                <w:bCs/>
                <w:color w:val="000000"/>
                <w:kern w:val="0"/>
                <w:sz w:val="28"/>
                <w:szCs w:val="28"/>
              </w:rPr>
            </w:pPr>
            <w:r w:rsidRPr="00433705">
              <w:rPr>
                <w:color w:val="000000"/>
                <w:kern w:val="0"/>
                <w:sz w:val="18"/>
                <w:szCs w:val="18"/>
              </w:rPr>
              <w:t>□</w:t>
            </w:r>
            <w:r w:rsidRPr="00433705">
              <w:rPr>
                <w:color w:val="000000"/>
                <w:kern w:val="0"/>
                <w:sz w:val="18"/>
                <w:szCs w:val="18"/>
              </w:rPr>
              <w:t>节能减排技术</w:t>
            </w:r>
            <w:r w:rsidRPr="00433705">
              <w:rPr>
                <w:color w:val="000000"/>
                <w:kern w:val="0"/>
                <w:sz w:val="18"/>
                <w:szCs w:val="18"/>
              </w:rPr>
              <w:t xml:space="preserve">    □</w:t>
            </w:r>
            <w:r w:rsidRPr="00433705">
              <w:rPr>
                <w:color w:val="000000"/>
                <w:kern w:val="0"/>
                <w:sz w:val="18"/>
                <w:szCs w:val="18"/>
              </w:rPr>
              <w:t>零碳技术</w:t>
            </w:r>
            <w:r w:rsidRPr="00433705">
              <w:rPr>
                <w:color w:val="000000"/>
                <w:kern w:val="0"/>
                <w:sz w:val="18"/>
                <w:szCs w:val="18"/>
              </w:rPr>
              <w:t xml:space="preserve">     □</w:t>
            </w:r>
            <w:r w:rsidRPr="00433705">
              <w:rPr>
                <w:color w:val="000000"/>
                <w:kern w:val="0"/>
                <w:sz w:val="18"/>
                <w:szCs w:val="18"/>
              </w:rPr>
              <w:t>储碳技术</w:t>
            </w: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所属领域</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该技术应用现状及产业化情况</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val="restart"/>
          </w:tcPr>
          <w:p w:rsidR="00116583" w:rsidRPr="00433705" w:rsidRDefault="00116583">
            <w:pPr>
              <w:widowControl/>
              <w:spacing w:line="360" w:lineRule="exact"/>
              <w:jc w:val="center"/>
              <w:rPr>
                <w:color w:val="000000"/>
                <w:kern w:val="0"/>
                <w:sz w:val="18"/>
                <w:szCs w:val="18"/>
              </w:rPr>
            </w:pPr>
            <w:r w:rsidRPr="00433705">
              <w:rPr>
                <w:color w:val="000000"/>
                <w:kern w:val="0"/>
                <w:sz w:val="18"/>
                <w:szCs w:val="18"/>
              </w:rPr>
              <w:t>技术内容</w:t>
            </w: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技术原理</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关键技术</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工艺流程</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主要技术指标</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技术来源</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技术鉴定情况</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技术应用条件或范围</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技术推广障碍及建议</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类型用户</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val="restart"/>
          </w:tcPr>
          <w:p w:rsidR="00116583" w:rsidRPr="00433705" w:rsidRDefault="00116583">
            <w:pPr>
              <w:widowControl/>
              <w:spacing w:line="280" w:lineRule="exact"/>
              <w:jc w:val="center"/>
              <w:rPr>
                <w:color w:val="000000"/>
                <w:kern w:val="0"/>
                <w:sz w:val="18"/>
                <w:szCs w:val="18"/>
              </w:rPr>
            </w:pPr>
            <w:r w:rsidRPr="00433705">
              <w:rPr>
                <w:color w:val="000000"/>
                <w:kern w:val="0"/>
                <w:sz w:val="18"/>
                <w:szCs w:val="18"/>
              </w:rPr>
              <w:t>推广前景和节能减排潜力</w:t>
            </w: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目前已推广比例（</w:t>
            </w:r>
            <w:r w:rsidRPr="00433705">
              <w:rPr>
                <w:color w:val="000000"/>
                <w:kern w:val="0"/>
                <w:sz w:val="18"/>
                <w:szCs w:val="18"/>
              </w:rPr>
              <w:t>%</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预期推广比例（</w:t>
            </w:r>
            <w:r w:rsidRPr="00433705">
              <w:rPr>
                <w:color w:val="000000"/>
                <w:kern w:val="0"/>
                <w:sz w:val="18"/>
                <w:szCs w:val="18"/>
              </w:rPr>
              <w:t>%</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2022</w:t>
            </w:r>
            <w:r w:rsidRPr="00433705">
              <w:rPr>
                <w:color w:val="000000"/>
                <w:kern w:val="0"/>
                <w:sz w:val="18"/>
                <w:szCs w:val="18"/>
              </w:rPr>
              <w:t>年该技术预计总投资额（万元）</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2022</w:t>
            </w:r>
            <w:r w:rsidRPr="00433705">
              <w:rPr>
                <w:color w:val="000000"/>
                <w:kern w:val="0"/>
                <w:sz w:val="18"/>
                <w:szCs w:val="18"/>
              </w:rPr>
              <w:t>年预计可形成年节能潜力（</w:t>
            </w:r>
            <w:r w:rsidRPr="00433705">
              <w:rPr>
                <w:color w:val="000000"/>
                <w:kern w:val="0"/>
                <w:sz w:val="18"/>
                <w:szCs w:val="18"/>
              </w:rPr>
              <w:t>tce</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567" w:type="dxa"/>
            <w:vMerge/>
          </w:tcPr>
          <w:p w:rsidR="00116583" w:rsidRPr="00433705" w:rsidRDefault="00116583">
            <w:pPr>
              <w:widowControl/>
              <w:spacing w:line="360" w:lineRule="exact"/>
              <w:rPr>
                <w:color w:val="000000"/>
                <w:kern w:val="0"/>
                <w:sz w:val="18"/>
                <w:szCs w:val="18"/>
              </w:rPr>
            </w:pPr>
          </w:p>
        </w:tc>
        <w:tc>
          <w:tcPr>
            <w:tcW w:w="2540" w:type="dxa"/>
          </w:tcPr>
          <w:p w:rsidR="00116583" w:rsidRPr="00433705" w:rsidRDefault="00116583">
            <w:pPr>
              <w:widowControl/>
              <w:spacing w:line="360" w:lineRule="exact"/>
              <w:rPr>
                <w:color w:val="000000"/>
                <w:kern w:val="0"/>
                <w:sz w:val="18"/>
                <w:szCs w:val="18"/>
              </w:rPr>
            </w:pPr>
            <w:r w:rsidRPr="00433705">
              <w:rPr>
                <w:color w:val="000000"/>
                <w:kern w:val="0"/>
                <w:sz w:val="18"/>
                <w:szCs w:val="18"/>
              </w:rPr>
              <w:t>2022</w:t>
            </w:r>
            <w:r w:rsidRPr="00433705">
              <w:rPr>
                <w:color w:val="000000"/>
                <w:kern w:val="0"/>
                <w:sz w:val="18"/>
                <w:szCs w:val="18"/>
              </w:rPr>
              <w:t>年预计可形成年碳减排潜力（</w:t>
            </w:r>
            <w:r w:rsidRPr="00433705">
              <w:rPr>
                <w:color w:val="000000"/>
                <w:kern w:val="0"/>
                <w:sz w:val="18"/>
                <w:szCs w:val="18"/>
              </w:rPr>
              <w:t>tCO</w:t>
            </w:r>
            <w:r w:rsidRPr="00433705">
              <w:rPr>
                <w:color w:val="000000"/>
                <w:kern w:val="0"/>
                <w:sz w:val="18"/>
                <w:szCs w:val="18"/>
                <w:vertAlign w:val="subscript"/>
              </w:rPr>
              <w:t>2</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8702" w:type="dxa"/>
            <w:gridSpan w:val="3"/>
          </w:tcPr>
          <w:p w:rsidR="00116583" w:rsidRPr="00433705" w:rsidRDefault="00116583">
            <w:pPr>
              <w:widowControl/>
              <w:spacing w:line="360" w:lineRule="exact"/>
              <w:jc w:val="center"/>
              <w:rPr>
                <w:color w:val="000000"/>
                <w:kern w:val="0"/>
                <w:szCs w:val="21"/>
              </w:rPr>
            </w:pPr>
            <w:r w:rsidRPr="00433705">
              <w:rPr>
                <w:color w:val="000000"/>
                <w:kern w:val="0"/>
                <w:szCs w:val="21"/>
              </w:rPr>
              <w:t>已经实施的典型案例（至少两项，分别填写）</w:t>
            </w: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项目名称</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项目建成规模</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项目建设条件</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主要建设或改造内容</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lastRenderedPageBreak/>
              <w:t>主要设备</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项目投资额（万元）</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项目建设期（月或年）</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项目年节能量（</w:t>
            </w:r>
            <w:r w:rsidRPr="00433705">
              <w:rPr>
                <w:color w:val="000000"/>
                <w:kern w:val="0"/>
                <w:sz w:val="18"/>
                <w:szCs w:val="18"/>
              </w:rPr>
              <w:t>tce</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项目年减排量（</w:t>
            </w:r>
            <w:r w:rsidRPr="00433705">
              <w:rPr>
                <w:color w:val="000000"/>
                <w:kern w:val="0"/>
                <w:sz w:val="18"/>
                <w:szCs w:val="18"/>
              </w:rPr>
              <w:t>tCO</w:t>
            </w:r>
            <w:r w:rsidRPr="00433705">
              <w:rPr>
                <w:color w:val="000000"/>
                <w:kern w:val="0"/>
                <w:sz w:val="18"/>
                <w:szCs w:val="18"/>
                <w:vertAlign w:val="subscript"/>
              </w:rPr>
              <w:t>2</w:t>
            </w:r>
            <w:r w:rsidRPr="00433705">
              <w:rPr>
                <w:color w:val="000000"/>
                <w:kern w:val="0"/>
                <w:sz w:val="18"/>
                <w:szCs w:val="18"/>
              </w:rPr>
              <w:t>）</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项目可形成的年经济效益（万元）</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项目投资回收期（月或年）</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项目的环境及社会效益</w:t>
            </w:r>
          </w:p>
        </w:tc>
        <w:tc>
          <w:tcPr>
            <w:tcW w:w="5596" w:type="dxa"/>
          </w:tcPr>
          <w:p w:rsidR="00116583" w:rsidRPr="00433705" w:rsidRDefault="00116583">
            <w:pPr>
              <w:widowControl/>
              <w:spacing w:line="360" w:lineRule="exact"/>
              <w:rPr>
                <w:color w:val="000000"/>
                <w:kern w:val="0"/>
                <w:szCs w:val="21"/>
              </w:rPr>
            </w:pPr>
          </w:p>
        </w:tc>
      </w:tr>
      <w:tr w:rsidR="00116583" w:rsidRPr="00433705" w:rsidTr="00347694">
        <w:trPr>
          <w:trHeight w:val="421"/>
          <w:jc w:val="center"/>
        </w:trPr>
        <w:tc>
          <w:tcPr>
            <w:tcW w:w="3106" w:type="dxa"/>
            <w:gridSpan w:val="2"/>
          </w:tcPr>
          <w:p w:rsidR="00116583" w:rsidRPr="00433705" w:rsidRDefault="00116583">
            <w:pPr>
              <w:widowControl/>
              <w:spacing w:line="360" w:lineRule="exact"/>
              <w:rPr>
                <w:color w:val="000000"/>
                <w:kern w:val="0"/>
                <w:sz w:val="18"/>
                <w:szCs w:val="18"/>
              </w:rPr>
            </w:pPr>
            <w:r w:rsidRPr="00433705">
              <w:rPr>
                <w:color w:val="000000"/>
                <w:kern w:val="0"/>
                <w:sz w:val="18"/>
                <w:szCs w:val="18"/>
              </w:rPr>
              <w:t>区（市）发改局意见（盖章）</w:t>
            </w:r>
          </w:p>
        </w:tc>
        <w:tc>
          <w:tcPr>
            <w:tcW w:w="5596" w:type="dxa"/>
          </w:tcPr>
          <w:p w:rsidR="00116583" w:rsidRPr="00433705" w:rsidRDefault="00116583">
            <w:pPr>
              <w:widowControl/>
              <w:spacing w:line="360" w:lineRule="exact"/>
              <w:rPr>
                <w:color w:val="000000"/>
                <w:kern w:val="0"/>
                <w:szCs w:val="21"/>
              </w:rPr>
            </w:pPr>
          </w:p>
        </w:tc>
      </w:tr>
    </w:tbl>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pPr>
        <w:widowControl/>
        <w:spacing w:line="360" w:lineRule="exact"/>
        <w:rPr>
          <w:b/>
          <w:bCs/>
          <w:color w:val="000000"/>
          <w:kern w:val="0"/>
          <w:sz w:val="28"/>
          <w:szCs w:val="28"/>
        </w:rPr>
      </w:pPr>
    </w:p>
    <w:p w:rsidR="00116583" w:rsidRPr="00433705" w:rsidRDefault="00116583" w:rsidP="006C2F20">
      <w:pPr>
        <w:widowControl/>
        <w:spacing w:line="560" w:lineRule="exact"/>
        <w:rPr>
          <w:rFonts w:eastAsia="黑体"/>
          <w:color w:val="000000"/>
          <w:kern w:val="0"/>
          <w:sz w:val="32"/>
          <w:szCs w:val="32"/>
        </w:rPr>
      </w:pPr>
      <w:r w:rsidRPr="00433705">
        <w:rPr>
          <w:rFonts w:eastAsia="黑体" w:hAnsi="黑体"/>
          <w:color w:val="000000"/>
          <w:kern w:val="0"/>
          <w:sz w:val="32"/>
          <w:szCs w:val="32"/>
        </w:rPr>
        <w:lastRenderedPageBreak/>
        <w:t>附件</w:t>
      </w:r>
      <w:r w:rsidRPr="00433705">
        <w:rPr>
          <w:rFonts w:eastAsia="黑体"/>
          <w:color w:val="000000"/>
          <w:kern w:val="0"/>
          <w:sz w:val="32"/>
          <w:szCs w:val="32"/>
        </w:rPr>
        <w:t>2</w:t>
      </w:r>
    </w:p>
    <w:p w:rsidR="006C2F20" w:rsidRPr="00433705" w:rsidRDefault="006C2F20" w:rsidP="006C2F20">
      <w:pPr>
        <w:widowControl/>
        <w:spacing w:line="560" w:lineRule="exact"/>
        <w:jc w:val="center"/>
        <w:rPr>
          <w:rFonts w:eastAsia="等线"/>
          <w:color w:val="000000"/>
          <w:kern w:val="0"/>
          <w:sz w:val="32"/>
          <w:szCs w:val="32"/>
        </w:rPr>
      </w:pPr>
    </w:p>
    <w:p w:rsidR="00116583" w:rsidRPr="00433705" w:rsidRDefault="00116583" w:rsidP="006C2F20">
      <w:pPr>
        <w:widowControl/>
        <w:spacing w:line="560" w:lineRule="exact"/>
        <w:jc w:val="center"/>
        <w:rPr>
          <w:rFonts w:eastAsia="方正小标宋_GBK"/>
          <w:color w:val="000000"/>
          <w:kern w:val="0"/>
          <w:sz w:val="44"/>
          <w:szCs w:val="44"/>
        </w:rPr>
      </w:pPr>
      <w:r w:rsidRPr="00433705">
        <w:rPr>
          <w:rFonts w:eastAsia="方正小标宋_GBK"/>
          <w:color w:val="000000"/>
          <w:kern w:val="0"/>
          <w:sz w:val="44"/>
          <w:szCs w:val="44"/>
        </w:rPr>
        <w:t>申报表填写说明</w:t>
      </w:r>
    </w:p>
    <w:p w:rsidR="00116583" w:rsidRPr="00433705" w:rsidRDefault="00116583" w:rsidP="006C2F20">
      <w:pPr>
        <w:widowControl/>
        <w:spacing w:line="560" w:lineRule="exact"/>
        <w:rPr>
          <w:b/>
          <w:bCs/>
          <w:kern w:val="0"/>
          <w:sz w:val="28"/>
          <w:szCs w:val="28"/>
        </w:rPr>
      </w:pP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一、技术类别</w:t>
      </w:r>
    </w:p>
    <w:p w:rsidR="00116583" w:rsidRPr="00433705" w:rsidRDefault="00116583" w:rsidP="006C2F20">
      <w:pPr>
        <w:widowControl/>
        <w:spacing w:line="560" w:lineRule="exact"/>
        <w:rPr>
          <w:rFonts w:eastAsia="仿宋_GB2312"/>
          <w:sz w:val="32"/>
          <w:szCs w:val="32"/>
        </w:rPr>
      </w:pPr>
      <w:r w:rsidRPr="00433705">
        <w:rPr>
          <w:kern w:val="0"/>
          <w:sz w:val="28"/>
          <w:szCs w:val="28"/>
        </w:rPr>
        <w:t xml:space="preserve">    </w:t>
      </w:r>
      <w:r w:rsidRPr="00433705">
        <w:rPr>
          <w:rFonts w:eastAsia="仿宋_GB2312"/>
          <w:sz w:val="32"/>
          <w:szCs w:val="32"/>
        </w:rPr>
        <w:t>1.</w:t>
      </w:r>
      <w:r w:rsidRPr="00433705">
        <w:rPr>
          <w:rFonts w:eastAsia="仿宋_GB2312"/>
          <w:sz w:val="32"/>
          <w:szCs w:val="32"/>
        </w:rPr>
        <w:t>节能减排技术是指节约能源、降低能源消耗、减少污染物排放技术。</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2.</w:t>
      </w:r>
      <w:r w:rsidRPr="00433705">
        <w:rPr>
          <w:rFonts w:ascii="Times New Roman" w:eastAsia="仿宋_GB2312" w:hAnsi="Times New Roman" w:hint="default"/>
          <w:sz w:val="32"/>
          <w:szCs w:val="32"/>
        </w:rPr>
        <w:t>零碳技术是指获取和利用非化石能源，实现二氧化碳近</w:t>
      </w:r>
      <w:r w:rsidRPr="00433705">
        <w:rPr>
          <w:rFonts w:ascii="Times New Roman" w:eastAsia="仿宋_GB2312" w:hAnsi="Times New Roman" w:hint="default"/>
          <w:sz w:val="32"/>
          <w:szCs w:val="32"/>
        </w:rPr>
        <w:t>“</w:t>
      </w:r>
      <w:r w:rsidRPr="00433705">
        <w:rPr>
          <w:rFonts w:ascii="Times New Roman" w:eastAsia="仿宋_GB2312" w:hAnsi="Times New Roman" w:hint="default"/>
          <w:sz w:val="32"/>
          <w:szCs w:val="32"/>
        </w:rPr>
        <w:t>零排放</w:t>
      </w:r>
      <w:r w:rsidRPr="00433705">
        <w:rPr>
          <w:rFonts w:ascii="Times New Roman" w:eastAsia="仿宋_GB2312" w:hAnsi="Times New Roman" w:hint="default"/>
          <w:sz w:val="32"/>
          <w:szCs w:val="32"/>
        </w:rPr>
        <w:t>”</w:t>
      </w:r>
      <w:r w:rsidRPr="00433705">
        <w:rPr>
          <w:rFonts w:ascii="Times New Roman" w:eastAsia="仿宋_GB2312" w:hAnsi="Times New Roman" w:hint="default"/>
          <w:sz w:val="32"/>
          <w:szCs w:val="32"/>
        </w:rPr>
        <w:t>的技术，主要包括可再生能源等技术。</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3.</w:t>
      </w:r>
      <w:r w:rsidRPr="00433705">
        <w:rPr>
          <w:rFonts w:ascii="Times New Roman" w:eastAsia="仿宋_GB2312" w:hAnsi="Times New Roman" w:hint="default"/>
          <w:sz w:val="32"/>
          <w:szCs w:val="32"/>
        </w:rPr>
        <w:t>储碳技术是指二氧化碳产生以后，捕捉、利用和封存二氧化碳的技术。</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二、所属领域</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指申报技术具体所属的行业领域，如钢铁、建材、电力、煤炭、石化、化工、有色、纺织、食品、造纸、机械、家电等工业领域，或建筑、交通运输、农业、土地利用变化和林业、废弃物处理等领域。</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三、该技术应用现状及产业化情况</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指该技术目前在业内推广应用及产业化情况。</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四、技术内容</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可单独附页说明所申报低碳技术的原理、关键技术、工艺流程等内容；需提供所申报低碳技术的工艺流程图或主要设备工作原理图及结构图。</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lastRenderedPageBreak/>
        <w:t>五、技术来源</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需提供技术所有方的单位名称、联系人及联系方式。</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六、技术鉴定情况</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如申报技术已通过有关鉴定和检测，需提供相关材料的书面及电子扫描件，包括技术鉴定证书、科技成果鉴定证书、专利证书或其他知识产权证明文件等。</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七、技术应用条件或范围</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指申报技术的具体应用条件或适用范围。</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八、技术推广障碍及建议</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指申报技术在市场推广过程中遇到的困难和障碍，以及对我市推广该项技术的政策建议。</w:t>
      </w:r>
    </w:p>
    <w:p w:rsidR="00116583" w:rsidRPr="00433705" w:rsidRDefault="00116583" w:rsidP="006C2F20">
      <w:pPr>
        <w:widowControl/>
        <w:spacing w:line="560" w:lineRule="exact"/>
        <w:ind w:firstLineChars="200" w:firstLine="640"/>
        <w:rPr>
          <w:rFonts w:eastAsia="黑体"/>
          <w:kern w:val="0"/>
          <w:sz w:val="32"/>
          <w:szCs w:val="32"/>
        </w:rPr>
      </w:pPr>
      <w:r w:rsidRPr="00433705">
        <w:rPr>
          <w:rFonts w:eastAsia="黑体"/>
          <w:kern w:val="0"/>
          <w:sz w:val="32"/>
          <w:szCs w:val="32"/>
        </w:rPr>
        <w:t>九、目前已推广比例及预期推广比例</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sz w:val="32"/>
          <w:szCs w:val="32"/>
        </w:rPr>
      </w:pPr>
      <w:r w:rsidRPr="00433705">
        <w:rPr>
          <w:rFonts w:ascii="Times New Roman" w:eastAsia="仿宋_GB2312" w:hAnsi="Times New Roman" w:hint="default"/>
          <w:sz w:val="32"/>
          <w:szCs w:val="32"/>
        </w:rPr>
        <w:t>已推广比例指截至通知下发时申报技术在全国推广比例</w:t>
      </w:r>
      <w:r w:rsidR="006C2F20" w:rsidRPr="00433705">
        <w:rPr>
          <w:rFonts w:ascii="Times New Roman" w:eastAsia="仿宋_GB2312" w:hAnsi="Times New Roman" w:hint="default"/>
          <w:sz w:val="32"/>
          <w:szCs w:val="32"/>
        </w:rPr>
        <w:t>，</w:t>
      </w:r>
      <w:r w:rsidRPr="00433705">
        <w:rPr>
          <w:rFonts w:ascii="Times New Roman" w:eastAsia="仿宋_GB2312" w:hAnsi="Times New Roman" w:hint="default"/>
          <w:sz w:val="32"/>
          <w:szCs w:val="32"/>
        </w:rPr>
        <w:t>预期推广比例指到</w:t>
      </w:r>
      <w:r w:rsidRPr="00433705">
        <w:rPr>
          <w:rFonts w:ascii="Times New Roman" w:eastAsia="仿宋_GB2312" w:hAnsi="Times New Roman" w:hint="default"/>
          <w:sz w:val="32"/>
          <w:szCs w:val="32"/>
        </w:rPr>
        <w:t>2022</w:t>
      </w:r>
      <w:r w:rsidRPr="00433705">
        <w:rPr>
          <w:rFonts w:ascii="Times New Roman" w:eastAsia="仿宋_GB2312" w:hAnsi="Times New Roman" w:hint="default"/>
          <w:sz w:val="32"/>
          <w:szCs w:val="32"/>
        </w:rPr>
        <w:t>年底在全国推广比例。</w:t>
      </w:r>
    </w:p>
    <w:p w:rsidR="00116583" w:rsidRPr="00433705" w:rsidRDefault="00116583" w:rsidP="006C2F20">
      <w:pPr>
        <w:pStyle w:val="HTML"/>
        <w:widowControl/>
        <w:spacing w:line="560" w:lineRule="exact"/>
        <w:ind w:firstLineChars="200" w:firstLine="640"/>
        <w:rPr>
          <w:rFonts w:ascii="Times New Roman" w:eastAsia="仿宋_GB2312" w:hAnsi="Times New Roman" w:hint="default"/>
          <w:color w:val="000000"/>
          <w:sz w:val="32"/>
          <w:szCs w:val="32"/>
        </w:rPr>
      </w:pPr>
    </w:p>
    <w:p w:rsidR="00116583" w:rsidRPr="00433705" w:rsidRDefault="00116583" w:rsidP="006C2F20">
      <w:pPr>
        <w:pStyle w:val="HTML"/>
        <w:widowControl/>
        <w:spacing w:line="560" w:lineRule="exact"/>
        <w:ind w:firstLineChars="200" w:firstLine="640"/>
        <w:rPr>
          <w:rFonts w:ascii="Times New Roman" w:eastAsia="仿宋_GB2312" w:hAnsi="Times New Roman" w:hint="default"/>
          <w:color w:val="000000"/>
          <w:sz w:val="32"/>
          <w:szCs w:val="32"/>
        </w:rPr>
      </w:pPr>
    </w:p>
    <w:p w:rsidR="00116583" w:rsidRPr="00433705" w:rsidRDefault="00116583" w:rsidP="006C2F20">
      <w:pPr>
        <w:pStyle w:val="HTML"/>
        <w:widowControl/>
        <w:spacing w:line="560" w:lineRule="exact"/>
        <w:ind w:firstLineChars="200" w:firstLine="640"/>
        <w:rPr>
          <w:rFonts w:ascii="Times New Roman" w:eastAsia="仿宋_GB2312" w:hAnsi="Times New Roman" w:hint="default"/>
          <w:color w:val="000000"/>
          <w:sz w:val="32"/>
          <w:szCs w:val="32"/>
        </w:rPr>
      </w:pPr>
    </w:p>
    <w:p w:rsidR="00116583" w:rsidRPr="00433705" w:rsidRDefault="00116583" w:rsidP="006C2F20">
      <w:pPr>
        <w:pStyle w:val="HTML"/>
        <w:widowControl/>
        <w:spacing w:line="560" w:lineRule="exact"/>
        <w:ind w:firstLineChars="200" w:firstLine="640"/>
        <w:rPr>
          <w:rFonts w:ascii="Times New Roman" w:eastAsia="仿宋_GB2312" w:hAnsi="Times New Roman" w:hint="default"/>
          <w:color w:val="000000"/>
          <w:sz w:val="32"/>
          <w:szCs w:val="32"/>
        </w:rPr>
        <w:sectPr w:rsidR="00116583" w:rsidRPr="00433705" w:rsidSect="006C2F20">
          <w:pgSz w:w="11906" w:h="16838"/>
          <w:pgMar w:top="2098" w:right="1474" w:bottom="1985" w:left="1588" w:header="851" w:footer="992" w:gutter="0"/>
          <w:cols w:space="720"/>
          <w:docGrid w:type="lines" w:linePitch="312"/>
        </w:sectPr>
      </w:pPr>
    </w:p>
    <w:p w:rsidR="00116583" w:rsidRPr="00433705" w:rsidRDefault="00116583">
      <w:pPr>
        <w:widowControl/>
        <w:rPr>
          <w:rFonts w:eastAsia="黑体"/>
          <w:color w:val="000000"/>
          <w:kern w:val="0"/>
          <w:sz w:val="32"/>
          <w:szCs w:val="32"/>
        </w:rPr>
      </w:pPr>
      <w:r w:rsidRPr="00433705">
        <w:rPr>
          <w:rFonts w:eastAsia="黑体" w:hAnsi="黑体"/>
          <w:color w:val="000000"/>
          <w:kern w:val="0"/>
          <w:sz w:val="32"/>
          <w:szCs w:val="32"/>
        </w:rPr>
        <w:lastRenderedPageBreak/>
        <w:t>附件</w:t>
      </w:r>
      <w:r w:rsidRPr="00433705">
        <w:rPr>
          <w:rFonts w:eastAsia="黑体"/>
          <w:color w:val="000000"/>
          <w:kern w:val="0"/>
          <w:sz w:val="32"/>
          <w:szCs w:val="32"/>
        </w:rPr>
        <w:t>3</w:t>
      </w:r>
    </w:p>
    <w:tbl>
      <w:tblPr>
        <w:tblW w:w="0" w:type="auto"/>
        <w:tblInd w:w="93" w:type="dxa"/>
        <w:tblLayout w:type="fixed"/>
        <w:tblLook w:val="0000"/>
      </w:tblPr>
      <w:tblGrid>
        <w:gridCol w:w="760"/>
        <w:gridCol w:w="3279"/>
        <w:gridCol w:w="2401"/>
        <w:gridCol w:w="2280"/>
        <w:gridCol w:w="2760"/>
        <w:gridCol w:w="2140"/>
      </w:tblGrid>
      <w:tr w:rsidR="00116583" w:rsidRPr="00433705">
        <w:trPr>
          <w:trHeight w:val="932"/>
        </w:trPr>
        <w:tc>
          <w:tcPr>
            <w:tcW w:w="13620" w:type="dxa"/>
            <w:gridSpan w:val="6"/>
            <w:vAlign w:val="center"/>
          </w:tcPr>
          <w:p w:rsidR="006C2F20" w:rsidRPr="00433705" w:rsidRDefault="006C2F20" w:rsidP="006C2F20">
            <w:pPr>
              <w:widowControl/>
              <w:spacing w:line="560" w:lineRule="exact"/>
              <w:jc w:val="center"/>
              <w:rPr>
                <w:rFonts w:eastAsia="方正小标宋_GBK"/>
                <w:kern w:val="0"/>
                <w:sz w:val="44"/>
                <w:szCs w:val="44"/>
              </w:rPr>
            </w:pPr>
          </w:p>
          <w:p w:rsidR="00116583" w:rsidRPr="00433705" w:rsidRDefault="00116583" w:rsidP="00433705">
            <w:pPr>
              <w:widowControl/>
              <w:spacing w:line="560" w:lineRule="exact"/>
              <w:jc w:val="center"/>
              <w:rPr>
                <w:rFonts w:eastAsia="方正小标宋_GBK"/>
                <w:kern w:val="0"/>
                <w:sz w:val="44"/>
                <w:szCs w:val="44"/>
              </w:rPr>
            </w:pPr>
            <w:r w:rsidRPr="00433705">
              <w:rPr>
                <w:rFonts w:eastAsia="方正小标宋_GBK"/>
                <w:kern w:val="0"/>
                <w:sz w:val="44"/>
                <w:szCs w:val="44"/>
              </w:rPr>
              <w:t>青岛市节能低碳</w:t>
            </w:r>
            <w:r w:rsidR="00433705" w:rsidRPr="00433705">
              <w:rPr>
                <w:rFonts w:eastAsia="方正小标宋_GBK"/>
                <w:kern w:val="0"/>
                <w:sz w:val="44"/>
                <w:szCs w:val="44"/>
              </w:rPr>
              <w:t>重点</w:t>
            </w:r>
            <w:r w:rsidRPr="00433705">
              <w:rPr>
                <w:rFonts w:eastAsia="方正小标宋_GBK"/>
                <w:kern w:val="0"/>
                <w:sz w:val="44"/>
                <w:szCs w:val="44"/>
              </w:rPr>
              <w:t>技术汇总表</w:t>
            </w:r>
          </w:p>
        </w:tc>
      </w:tr>
      <w:tr w:rsidR="00116583" w:rsidRPr="00433705">
        <w:trPr>
          <w:trHeight w:val="420"/>
        </w:trPr>
        <w:tc>
          <w:tcPr>
            <w:tcW w:w="13620" w:type="dxa"/>
            <w:gridSpan w:val="6"/>
            <w:tcBorders>
              <w:bottom w:val="single" w:sz="4" w:space="0" w:color="auto"/>
            </w:tcBorders>
            <w:vAlign w:val="center"/>
          </w:tcPr>
          <w:p w:rsidR="00116583" w:rsidRPr="00433705" w:rsidRDefault="00116583">
            <w:pPr>
              <w:widowControl/>
              <w:jc w:val="left"/>
              <w:rPr>
                <w:color w:val="000000"/>
                <w:kern w:val="0"/>
                <w:sz w:val="24"/>
              </w:rPr>
            </w:pPr>
            <w:r w:rsidRPr="00433705">
              <w:rPr>
                <w:color w:val="000000"/>
                <w:kern w:val="0"/>
                <w:sz w:val="24"/>
              </w:rPr>
              <w:t>填报单位：</w:t>
            </w:r>
            <w:r w:rsidRPr="00433705">
              <w:rPr>
                <w:color w:val="000000"/>
                <w:kern w:val="0"/>
                <w:sz w:val="24"/>
              </w:rPr>
              <w:t xml:space="preserve"> </w:t>
            </w:r>
          </w:p>
        </w:tc>
      </w:tr>
      <w:tr w:rsidR="00116583" w:rsidRPr="00433705">
        <w:trPr>
          <w:trHeight w:val="480"/>
        </w:trPr>
        <w:tc>
          <w:tcPr>
            <w:tcW w:w="760" w:type="dxa"/>
            <w:tcBorders>
              <w:top w:val="single" w:sz="4" w:space="0" w:color="auto"/>
              <w:left w:val="single" w:sz="8" w:space="0" w:color="auto"/>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序号</w:t>
            </w:r>
          </w:p>
        </w:tc>
        <w:tc>
          <w:tcPr>
            <w:tcW w:w="3279" w:type="dxa"/>
            <w:tcBorders>
              <w:top w:val="single" w:sz="4" w:space="0" w:color="auto"/>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技术、产品或设备名称</w:t>
            </w:r>
          </w:p>
        </w:tc>
        <w:tc>
          <w:tcPr>
            <w:tcW w:w="2401" w:type="dxa"/>
            <w:tcBorders>
              <w:top w:val="single" w:sz="4" w:space="0" w:color="auto"/>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推荐单位名称</w:t>
            </w:r>
          </w:p>
        </w:tc>
        <w:tc>
          <w:tcPr>
            <w:tcW w:w="2280" w:type="dxa"/>
            <w:tcBorders>
              <w:top w:val="single" w:sz="4" w:space="0" w:color="auto"/>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单位地址</w:t>
            </w:r>
          </w:p>
        </w:tc>
        <w:tc>
          <w:tcPr>
            <w:tcW w:w="2760" w:type="dxa"/>
            <w:tcBorders>
              <w:top w:val="single" w:sz="4" w:space="0" w:color="auto"/>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联系人</w:t>
            </w:r>
          </w:p>
        </w:tc>
        <w:tc>
          <w:tcPr>
            <w:tcW w:w="2140" w:type="dxa"/>
            <w:tcBorders>
              <w:top w:val="single" w:sz="4" w:space="0" w:color="auto"/>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联系电话</w:t>
            </w:r>
          </w:p>
        </w:tc>
      </w:tr>
      <w:tr w:rsidR="00116583" w:rsidRPr="00433705">
        <w:trPr>
          <w:trHeight w:val="585"/>
        </w:trPr>
        <w:tc>
          <w:tcPr>
            <w:tcW w:w="760" w:type="dxa"/>
            <w:tcBorders>
              <w:top w:val="nil"/>
              <w:left w:val="single" w:sz="8" w:space="0" w:color="auto"/>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3279"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401"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28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76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14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r>
      <w:tr w:rsidR="00116583" w:rsidRPr="00433705">
        <w:trPr>
          <w:trHeight w:val="480"/>
        </w:trPr>
        <w:tc>
          <w:tcPr>
            <w:tcW w:w="760" w:type="dxa"/>
            <w:tcBorders>
              <w:top w:val="nil"/>
              <w:left w:val="single" w:sz="8" w:space="0" w:color="auto"/>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3279"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401"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28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76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14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r>
      <w:tr w:rsidR="00116583" w:rsidRPr="00433705">
        <w:trPr>
          <w:trHeight w:val="480"/>
        </w:trPr>
        <w:tc>
          <w:tcPr>
            <w:tcW w:w="760" w:type="dxa"/>
            <w:tcBorders>
              <w:top w:val="nil"/>
              <w:left w:val="single" w:sz="8" w:space="0" w:color="auto"/>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3279"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401"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28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76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14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r>
      <w:tr w:rsidR="00116583" w:rsidRPr="00433705">
        <w:trPr>
          <w:trHeight w:val="480"/>
        </w:trPr>
        <w:tc>
          <w:tcPr>
            <w:tcW w:w="760" w:type="dxa"/>
            <w:tcBorders>
              <w:top w:val="nil"/>
              <w:left w:val="single" w:sz="8" w:space="0" w:color="auto"/>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3279"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401"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28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76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14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r>
      <w:tr w:rsidR="00116583" w:rsidRPr="00433705">
        <w:trPr>
          <w:trHeight w:val="480"/>
        </w:trPr>
        <w:tc>
          <w:tcPr>
            <w:tcW w:w="760" w:type="dxa"/>
            <w:tcBorders>
              <w:top w:val="nil"/>
              <w:left w:val="single" w:sz="8" w:space="0" w:color="auto"/>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3279"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401"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28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76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14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r>
      <w:tr w:rsidR="00116583" w:rsidRPr="00433705">
        <w:trPr>
          <w:trHeight w:val="480"/>
        </w:trPr>
        <w:tc>
          <w:tcPr>
            <w:tcW w:w="760" w:type="dxa"/>
            <w:tcBorders>
              <w:top w:val="nil"/>
              <w:left w:val="single" w:sz="8" w:space="0" w:color="auto"/>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3279"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401"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28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76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14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r>
      <w:tr w:rsidR="00116583" w:rsidRPr="00433705">
        <w:trPr>
          <w:trHeight w:val="480"/>
        </w:trPr>
        <w:tc>
          <w:tcPr>
            <w:tcW w:w="760" w:type="dxa"/>
            <w:tcBorders>
              <w:top w:val="nil"/>
              <w:left w:val="single" w:sz="8" w:space="0" w:color="auto"/>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3279"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401"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28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76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c>
          <w:tcPr>
            <w:tcW w:w="2140" w:type="dxa"/>
            <w:tcBorders>
              <w:top w:val="nil"/>
              <w:left w:val="nil"/>
              <w:bottom w:val="single" w:sz="8" w:space="0" w:color="auto"/>
              <w:right w:val="single" w:sz="8" w:space="0" w:color="auto"/>
            </w:tcBorders>
            <w:vAlign w:val="center"/>
          </w:tcPr>
          <w:p w:rsidR="00116583" w:rsidRPr="00433705" w:rsidRDefault="00116583">
            <w:pPr>
              <w:widowControl/>
              <w:jc w:val="center"/>
              <w:rPr>
                <w:kern w:val="0"/>
                <w:sz w:val="24"/>
              </w:rPr>
            </w:pPr>
            <w:r w:rsidRPr="00433705">
              <w:rPr>
                <w:kern w:val="0"/>
                <w:sz w:val="24"/>
              </w:rPr>
              <w:t xml:space="preserve">　</w:t>
            </w:r>
          </w:p>
        </w:tc>
      </w:tr>
    </w:tbl>
    <w:p w:rsidR="00116583" w:rsidRPr="00433705" w:rsidRDefault="00116583">
      <w:pPr>
        <w:rPr>
          <w:rFonts w:eastAsia="仿宋_GB2312"/>
          <w:b/>
          <w:color w:val="000000"/>
          <w:sz w:val="32"/>
          <w:szCs w:val="32"/>
        </w:rPr>
      </w:pPr>
    </w:p>
    <w:p w:rsidR="00116583" w:rsidRPr="00433705" w:rsidRDefault="00116583">
      <w:pPr>
        <w:spacing w:line="560" w:lineRule="exact"/>
      </w:pPr>
    </w:p>
    <w:sectPr w:rsidR="00116583" w:rsidRPr="00433705" w:rsidSect="00B22D44">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简美黑">
    <w:panose1 w:val="0201060900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0262E"/>
    <w:rsid w:val="00093036"/>
    <w:rsid w:val="000A10D9"/>
    <w:rsid w:val="00116583"/>
    <w:rsid w:val="00134253"/>
    <w:rsid w:val="00141A43"/>
    <w:rsid w:val="00172A27"/>
    <w:rsid w:val="0018519A"/>
    <w:rsid w:val="001B4337"/>
    <w:rsid w:val="001F2FAF"/>
    <w:rsid w:val="001F4776"/>
    <w:rsid w:val="00297CF0"/>
    <w:rsid w:val="00347694"/>
    <w:rsid w:val="003D19AB"/>
    <w:rsid w:val="003E4BF7"/>
    <w:rsid w:val="00433705"/>
    <w:rsid w:val="004C3810"/>
    <w:rsid w:val="004E052C"/>
    <w:rsid w:val="00521C8A"/>
    <w:rsid w:val="006710BF"/>
    <w:rsid w:val="0067665B"/>
    <w:rsid w:val="00692F4D"/>
    <w:rsid w:val="006A778F"/>
    <w:rsid w:val="006C2F20"/>
    <w:rsid w:val="006C36B8"/>
    <w:rsid w:val="00723241"/>
    <w:rsid w:val="00730F90"/>
    <w:rsid w:val="00764906"/>
    <w:rsid w:val="007654CD"/>
    <w:rsid w:val="00846CBD"/>
    <w:rsid w:val="008F4D55"/>
    <w:rsid w:val="00941824"/>
    <w:rsid w:val="00AD5C93"/>
    <w:rsid w:val="00AE01C2"/>
    <w:rsid w:val="00AE5178"/>
    <w:rsid w:val="00B20B8F"/>
    <w:rsid w:val="00B22D44"/>
    <w:rsid w:val="00B40421"/>
    <w:rsid w:val="00B75F58"/>
    <w:rsid w:val="00BC7B1B"/>
    <w:rsid w:val="00C20394"/>
    <w:rsid w:val="00CA71EF"/>
    <w:rsid w:val="00CD31AB"/>
    <w:rsid w:val="00CF6FA5"/>
    <w:rsid w:val="00D22AF8"/>
    <w:rsid w:val="00DA2EBF"/>
    <w:rsid w:val="00DC5E6A"/>
    <w:rsid w:val="00E91AE1"/>
    <w:rsid w:val="00EC1D1B"/>
    <w:rsid w:val="00EC72F6"/>
    <w:rsid w:val="00F01447"/>
    <w:rsid w:val="00F512E2"/>
    <w:rsid w:val="00F65BC3"/>
    <w:rsid w:val="00FF1594"/>
    <w:rsid w:val="016A1EAC"/>
    <w:rsid w:val="02192AFA"/>
    <w:rsid w:val="05725EDF"/>
    <w:rsid w:val="08591B53"/>
    <w:rsid w:val="09C226B9"/>
    <w:rsid w:val="0D8B1211"/>
    <w:rsid w:val="0F975765"/>
    <w:rsid w:val="10190546"/>
    <w:rsid w:val="192D0BBE"/>
    <w:rsid w:val="1CB4154D"/>
    <w:rsid w:val="20370574"/>
    <w:rsid w:val="2CA40604"/>
    <w:rsid w:val="2F9B007A"/>
    <w:rsid w:val="3559714F"/>
    <w:rsid w:val="48A54F8D"/>
    <w:rsid w:val="4D7B4ABA"/>
    <w:rsid w:val="538D6FF7"/>
    <w:rsid w:val="591819CA"/>
    <w:rsid w:val="66F91919"/>
    <w:rsid w:val="6BE648F5"/>
    <w:rsid w:val="704D4658"/>
    <w:rsid w:val="70902582"/>
    <w:rsid w:val="71AC1B0A"/>
    <w:rsid w:val="721C5103"/>
    <w:rsid w:val="73F12B10"/>
    <w:rsid w:val="77D575CC"/>
    <w:rsid w:val="78A838A7"/>
    <w:rsid w:val="7D025DD1"/>
    <w:rsid w:val="7F3134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qFormat="1"/>
    <w:lsdException w:name="HTML Preformatted" w:semiHidden="0"/>
    <w:lsdException w:name="Normal Table" w:semiHidden="0"/>
    <w:lsdException w:name="Balloon Text" w:semiHidden="0" w:uiPriority="0" w:unhideWhenUsed="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D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B22D44"/>
    <w:pPr>
      <w:shd w:val="clear" w:color="auto" w:fill="000080"/>
    </w:pPr>
  </w:style>
  <w:style w:type="paragraph" w:styleId="a4">
    <w:name w:val="annotation text"/>
    <w:basedOn w:val="a"/>
    <w:link w:val="Char"/>
    <w:uiPriority w:val="99"/>
    <w:unhideWhenUsed/>
    <w:rsid w:val="00B22D44"/>
    <w:pPr>
      <w:jc w:val="left"/>
    </w:pPr>
  </w:style>
  <w:style w:type="character" w:customStyle="1" w:styleId="Char">
    <w:name w:val="批注文字 Char"/>
    <w:link w:val="a4"/>
    <w:uiPriority w:val="99"/>
    <w:semiHidden/>
    <w:rsid w:val="00B22D44"/>
    <w:rPr>
      <w:kern w:val="2"/>
      <w:sz w:val="21"/>
      <w:szCs w:val="24"/>
    </w:rPr>
  </w:style>
  <w:style w:type="paragraph" w:styleId="a5">
    <w:name w:val="Balloon Text"/>
    <w:basedOn w:val="a"/>
    <w:rsid w:val="00B22D44"/>
    <w:rPr>
      <w:sz w:val="18"/>
      <w:szCs w:val="18"/>
    </w:rPr>
  </w:style>
  <w:style w:type="paragraph" w:styleId="a6">
    <w:name w:val="footer"/>
    <w:basedOn w:val="a"/>
    <w:rsid w:val="00B22D44"/>
    <w:pPr>
      <w:tabs>
        <w:tab w:val="center" w:pos="4153"/>
        <w:tab w:val="right" w:pos="8306"/>
      </w:tabs>
      <w:snapToGrid w:val="0"/>
      <w:jc w:val="left"/>
    </w:pPr>
    <w:rPr>
      <w:sz w:val="18"/>
      <w:szCs w:val="18"/>
    </w:rPr>
  </w:style>
  <w:style w:type="paragraph" w:styleId="a7">
    <w:name w:val="header"/>
    <w:basedOn w:val="a"/>
    <w:rsid w:val="00B22D4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rsid w:val="00B22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rsid w:val="00B22D44"/>
    <w:pPr>
      <w:spacing w:before="100" w:beforeAutospacing="1" w:after="100" w:afterAutospacing="1"/>
      <w:jc w:val="left"/>
    </w:pPr>
    <w:rPr>
      <w:kern w:val="0"/>
      <w:sz w:val="24"/>
    </w:rPr>
  </w:style>
  <w:style w:type="paragraph" w:styleId="a9">
    <w:name w:val="annotation subject"/>
    <w:basedOn w:val="a4"/>
    <w:next w:val="a4"/>
    <w:link w:val="Char0"/>
    <w:uiPriority w:val="99"/>
    <w:unhideWhenUsed/>
    <w:rsid w:val="00B22D44"/>
    <w:rPr>
      <w:b/>
      <w:bCs/>
    </w:rPr>
  </w:style>
  <w:style w:type="character" w:customStyle="1" w:styleId="Char0">
    <w:name w:val="批注主题 Char"/>
    <w:link w:val="a9"/>
    <w:uiPriority w:val="99"/>
    <w:semiHidden/>
    <w:rsid w:val="00B22D44"/>
    <w:rPr>
      <w:b/>
      <w:bCs/>
      <w:kern w:val="2"/>
      <w:sz w:val="21"/>
      <w:szCs w:val="24"/>
    </w:rPr>
  </w:style>
  <w:style w:type="table" w:styleId="aa">
    <w:name w:val="Table Grid"/>
    <w:basedOn w:val="a1"/>
    <w:uiPriority w:val="39"/>
    <w:rsid w:val="00B22D4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B22D44"/>
    <w:rPr>
      <w:color w:val="0000FF"/>
      <w:u w:val="single"/>
    </w:rPr>
  </w:style>
  <w:style w:type="character" w:styleId="ac">
    <w:name w:val="annotation reference"/>
    <w:uiPriority w:val="99"/>
    <w:unhideWhenUsed/>
    <w:rsid w:val="00B22D44"/>
    <w:rPr>
      <w:sz w:val="21"/>
      <w:szCs w:val="21"/>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3"/>
    <w:rsid w:val="00B22D44"/>
    <w:pPr>
      <w:adjustRightInd w:val="0"/>
      <w:spacing w:line="436" w:lineRule="exact"/>
      <w:ind w:left="357"/>
      <w:jc w:val="left"/>
      <w:outlineLvl w:val="3"/>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352</Words>
  <Characters>2009</Characters>
  <Application>Microsoft Office Word</Application>
  <DocSecurity>0</DocSecurity>
  <PresentationFormat/>
  <Lines>16</Lines>
  <Paragraphs>4</Paragraphs>
  <Slides>0</Slides>
  <Notes>0</Notes>
  <HiddenSlides>0</HiddenSlides>
  <MMClips>0</MMClips>
  <ScaleCrop>false</ScaleCrop>
  <Company>WWW.XDNGHOST.COM</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鲁经信函字[2010]247号</dc:title>
  <dc:creator>USER</dc:creator>
  <cp:lastModifiedBy>xbany</cp:lastModifiedBy>
  <cp:revision>14</cp:revision>
  <cp:lastPrinted>2022-05-07T03:12:00Z</cp:lastPrinted>
  <dcterms:created xsi:type="dcterms:W3CDTF">2022-05-07T03:00:00Z</dcterms:created>
  <dcterms:modified xsi:type="dcterms:W3CDTF">2022-05-09T01:13:00Z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2FC69DFACFB14BA59DE90B07D85A9CE8</vt:lpwstr>
  </property>
</Properties>
</file>