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C63E" w14:textId="77777777" w:rsidR="00C042A8" w:rsidRDefault="00946D28">
      <w:pPr>
        <w:pBdr>
          <w:bottom w:val="single" w:sz="12" w:space="1" w:color="FF0000"/>
        </w:pBdr>
        <w:adjustRightInd w:val="0"/>
        <w:snapToGrid w:val="0"/>
        <w:spacing w:line="800" w:lineRule="exact"/>
        <w:jc w:val="distribute"/>
        <w:rPr>
          <w:rFonts w:ascii="方正小标宋_GBK" w:eastAsia="方正小标宋_GBK" w:hAnsi="方正小标宋_GBK" w:cs="方正小标宋_GBK"/>
          <w:color w:val="FF0000"/>
          <w:spacing w:val="-20"/>
          <w:w w:val="80"/>
          <w:sz w:val="72"/>
          <w:szCs w:val="72"/>
        </w:rPr>
      </w:pPr>
      <w:bookmarkStart w:id="0" w:name="_Hlk47951228"/>
      <w:r>
        <w:rPr>
          <w:rFonts w:ascii="方正小标宋_GBK" w:eastAsia="方正小标宋_GBK" w:hAnsi="方正小标宋_GBK" w:cs="方正小标宋_GBK" w:hint="eastAsia"/>
          <w:color w:val="FF0000"/>
          <w:spacing w:val="-20"/>
          <w:w w:val="80"/>
          <w:sz w:val="72"/>
          <w:szCs w:val="72"/>
        </w:rPr>
        <w:t>青岛市建设“科创中国”试点城市</w:t>
      </w:r>
    </w:p>
    <w:p w14:paraId="747325B1" w14:textId="77777777" w:rsidR="00C042A8" w:rsidRDefault="00946D28">
      <w:pPr>
        <w:pBdr>
          <w:bottom w:val="single" w:sz="12" w:space="1" w:color="FF0000"/>
        </w:pBdr>
        <w:adjustRightInd w:val="0"/>
        <w:snapToGrid w:val="0"/>
        <w:spacing w:line="800" w:lineRule="exact"/>
        <w:jc w:val="distribute"/>
        <w:rPr>
          <w:rFonts w:ascii="方正小标宋_GBK" w:eastAsia="方正小标宋_GBK" w:hAnsi="方正小标宋_GBK" w:cs="方正小标宋_GBK"/>
          <w:sz w:val="72"/>
          <w:szCs w:val="72"/>
        </w:rPr>
      </w:pPr>
      <w:r>
        <w:rPr>
          <w:rFonts w:ascii="方正小标宋_GBK" w:eastAsia="方正小标宋_GBK" w:hAnsi="方正小标宋_GBK" w:cs="方正小标宋_GBK" w:hint="eastAsia"/>
          <w:color w:val="FF0000"/>
          <w:spacing w:val="-20"/>
          <w:w w:val="80"/>
          <w:sz w:val="72"/>
          <w:szCs w:val="72"/>
        </w:rPr>
        <w:t>工作推进专班办公室</w:t>
      </w:r>
    </w:p>
    <w:p w14:paraId="0079EA2C" w14:textId="77777777" w:rsidR="00C042A8" w:rsidRDefault="00C042A8">
      <w:pPr>
        <w:adjustRightInd w:val="0"/>
        <w:snapToGrid w:val="0"/>
        <w:spacing w:line="560" w:lineRule="exact"/>
        <w:jc w:val="center"/>
        <w:rPr>
          <w:rFonts w:ascii="文星标宋" w:eastAsia="文星标宋" w:hAnsi="文星标宋"/>
          <w:sz w:val="44"/>
          <w:szCs w:val="44"/>
        </w:rPr>
      </w:pPr>
    </w:p>
    <w:bookmarkEnd w:id="0"/>
    <w:p w14:paraId="601938A1" w14:textId="77777777" w:rsidR="00C042A8" w:rsidRDefault="00946D28">
      <w:pPr>
        <w:spacing w:line="54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r>
        <w:rPr>
          <w:rFonts w:ascii="方正小标宋_GBK" w:eastAsia="方正小标宋_GBK" w:hint="eastAsia"/>
          <w:spacing w:val="-6"/>
          <w:sz w:val="44"/>
          <w:szCs w:val="44"/>
        </w:rPr>
        <w:t>关于申报中国科协2022年“科创中国”</w:t>
      </w:r>
    </w:p>
    <w:p w14:paraId="429E5D7E" w14:textId="77777777" w:rsidR="00C042A8" w:rsidRDefault="00946D28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pacing w:val="-6"/>
          <w:sz w:val="44"/>
          <w:szCs w:val="44"/>
        </w:rPr>
        <w:t>系列榜单的通知</w:t>
      </w:r>
    </w:p>
    <w:p w14:paraId="50758A62" w14:textId="77777777" w:rsidR="00C042A8" w:rsidRDefault="00C042A8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484AA2C0" w14:textId="77777777" w:rsidR="00C042A8" w:rsidRDefault="00946D28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专班各成员单位，各有关单位：</w:t>
      </w:r>
    </w:p>
    <w:p w14:paraId="72526EB9" w14:textId="77777777" w:rsidR="00C042A8" w:rsidRDefault="00946D2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为扎实推进“科创中国”试点城市建设，促进科技经济深度融合，</w:t>
      </w:r>
      <w:r>
        <w:rPr>
          <w:rStyle w:val="UserStyle0"/>
          <w:rFonts w:ascii="仿宋_GB2312" w:hAnsi="Calibri" w:hint="eastAsia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我市经济高质量发展，</w:t>
      </w:r>
      <w:r>
        <w:rPr>
          <w:rStyle w:val="UserStyle0"/>
          <w:rFonts w:ascii="仿宋_GB2312" w:hAnsi="Calibri" w:hint="eastAsia"/>
          <w:szCs w:val="32"/>
        </w:rPr>
        <w:t>根据《中国科协办公厅关于征集遴选2022年“科创中国”系列榜单的通知》（科协办函创字</w:t>
      </w:r>
      <w:r>
        <w:rPr>
          <w:rStyle w:val="UserStyle0"/>
          <w:rFonts w:ascii="宋体" w:eastAsia="宋体" w:hAnsi="宋体" w:cs="宋体" w:hint="eastAsia"/>
          <w:szCs w:val="32"/>
        </w:rPr>
        <w:t>〔</w:t>
      </w:r>
      <w:r>
        <w:rPr>
          <w:rStyle w:val="UserStyle0"/>
          <w:rFonts w:ascii="仿宋_GB2312" w:hAnsi="Calibri"/>
          <w:szCs w:val="32"/>
        </w:rPr>
        <w:t>2022</w:t>
      </w:r>
      <w:r>
        <w:rPr>
          <w:rStyle w:val="UserStyle0"/>
          <w:rFonts w:ascii="宋体" w:eastAsia="宋体" w:hAnsi="宋体" w:cs="宋体" w:hint="eastAsia"/>
          <w:szCs w:val="32"/>
        </w:rPr>
        <w:t>〕</w:t>
      </w:r>
      <w:r>
        <w:rPr>
          <w:rStyle w:val="UserStyle0"/>
          <w:rFonts w:ascii="仿宋_GB2312" w:hAnsi="Calibri"/>
          <w:szCs w:val="32"/>
        </w:rPr>
        <w:t>91</w:t>
      </w:r>
      <w:r>
        <w:rPr>
          <w:rStyle w:val="UserStyle0"/>
          <w:rFonts w:ascii="仿宋_GB2312" w:hAnsi="Calibri" w:hint="eastAsia"/>
          <w:szCs w:val="32"/>
        </w:rPr>
        <w:t>号），</w:t>
      </w:r>
      <w:r>
        <w:rPr>
          <w:rFonts w:ascii="仿宋_GB2312" w:eastAsia="仿宋_GB2312" w:hint="eastAsia"/>
          <w:sz w:val="32"/>
          <w:szCs w:val="32"/>
        </w:rPr>
        <w:t>现开展中国科协“科创中国”榜单申报工作。</w:t>
      </w:r>
    </w:p>
    <w:p w14:paraId="5F6E9A47" w14:textId="77777777" w:rsidR="00C042A8" w:rsidRDefault="00946D28">
      <w:pPr>
        <w:spacing w:line="54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推荐</w:t>
      </w:r>
      <w:r>
        <w:rPr>
          <w:rFonts w:ascii="黑体" w:eastAsia="黑体" w:hAnsi="黑体" w:cs="黑体"/>
          <w:sz w:val="32"/>
          <w:szCs w:val="32"/>
        </w:rPr>
        <w:t>榜单</w:t>
      </w:r>
      <w:r>
        <w:rPr>
          <w:rFonts w:ascii="黑体" w:eastAsia="黑体" w:hAnsi="黑体" w:cs="黑体" w:hint="eastAsia"/>
          <w:sz w:val="32"/>
          <w:szCs w:val="32"/>
        </w:rPr>
        <w:t>及推荐名额</w:t>
      </w:r>
    </w:p>
    <w:p w14:paraId="3121855D" w14:textId="77777777" w:rsidR="00C042A8" w:rsidRDefault="00946D2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（一）先导技术榜</w:t>
      </w:r>
    </w:p>
    <w:p w14:paraId="6E060604" w14:textId="77777777" w:rsidR="00C042A8" w:rsidRDefault="00946D2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采用“5+1”评选体系，设电子信息、生物医药、装备制造、先进材料、绿色低碳等五大产业领域和产业基础一个专项领域。</w:t>
      </w:r>
    </w:p>
    <w:p w14:paraId="7821C15C" w14:textId="77777777" w:rsidR="00C042A8" w:rsidRDefault="00946D2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每个领域各单位推荐不超过2个。</w:t>
      </w:r>
    </w:p>
    <w:p w14:paraId="4203D4A4" w14:textId="77777777" w:rsidR="00C042A8" w:rsidRDefault="00946D2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（二）新锐企业榜</w:t>
      </w:r>
    </w:p>
    <w:p w14:paraId="280178E9" w14:textId="77777777" w:rsidR="00C042A8" w:rsidRDefault="00946D2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各单位推荐不超过2个。</w:t>
      </w:r>
    </w:p>
    <w:p w14:paraId="5B885A9C" w14:textId="77777777" w:rsidR="00C042A8" w:rsidRDefault="00946D2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（三）融通创新组织榜</w:t>
      </w:r>
    </w:p>
    <w:p w14:paraId="1908F5F4" w14:textId="77777777" w:rsidR="00C042A8" w:rsidRDefault="00946D2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各单位推荐不超过2个。</w:t>
      </w:r>
    </w:p>
    <w:p w14:paraId="07D05EF8" w14:textId="77777777" w:rsidR="00C042A8" w:rsidRDefault="00946D2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（四）创业就业先锋榜</w:t>
      </w:r>
    </w:p>
    <w:p w14:paraId="5FD814F4" w14:textId="77777777" w:rsidR="00C042A8" w:rsidRDefault="00946D2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各单位推荐不超过2个。</w:t>
      </w:r>
    </w:p>
    <w:p w14:paraId="7FA8ABB4" w14:textId="77777777" w:rsidR="00C042A8" w:rsidRDefault="00946D2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（五）技术经理人先锋榜</w:t>
      </w:r>
    </w:p>
    <w:p w14:paraId="04D01B25" w14:textId="77777777" w:rsidR="00C042A8" w:rsidRDefault="00946D2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各单位推荐不超过2个。</w:t>
      </w:r>
    </w:p>
    <w:p w14:paraId="3EAE0C92" w14:textId="77777777" w:rsidR="00C042A8" w:rsidRDefault="00946D2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（六）国际创新合作榜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3625045F" w14:textId="77777777" w:rsidR="00C042A8" w:rsidRDefault="00946D2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各单位推荐1个。</w:t>
      </w:r>
    </w:p>
    <w:p w14:paraId="4525875B" w14:textId="77777777" w:rsidR="00C042A8" w:rsidRDefault="00946D28">
      <w:pPr>
        <w:spacing w:line="540" w:lineRule="exact"/>
        <w:ind w:left="67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、有关要求</w:t>
      </w:r>
    </w:p>
    <w:p w14:paraId="4BC6758A" w14:textId="5A6DD391" w:rsidR="00C042A8" w:rsidRDefault="00946D2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请各单位根据</w:t>
      </w:r>
      <w:r w:rsidR="00E750D0">
        <w:rPr>
          <w:rFonts w:ascii="仿宋_GB2312" w:eastAsia="仿宋_GB2312" w:hint="eastAsia"/>
          <w:sz w:val="32"/>
          <w:szCs w:val="32"/>
        </w:rPr>
        <w:t>申报条件</w:t>
      </w:r>
      <w:r>
        <w:rPr>
          <w:rFonts w:ascii="仿宋_GB2312" w:eastAsia="仿宋_GB2312" w:hint="eastAsia"/>
          <w:sz w:val="32"/>
          <w:szCs w:val="32"/>
        </w:rPr>
        <w:t>要求，积极组织榜单申报工作。拟申报“国际创新合作榜”的单位请填写附件3表格，申报其他榜单的单位请填写附件2表格，并将表格电子版于</w:t>
      </w:r>
      <w:r>
        <w:rPr>
          <w:rFonts w:ascii="仿宋_GB2312" w:eastAsia="仿宋_GB2312" w:hint="eastAsia"/>
          <w:color w:val="000000"/>
          <w:sz w:val="32"/>
          <w:szCs w:val="32"/>
        </w:rPr>
        <w:t>10月1</w:t>
      </w:r>
      <w:r w:rsidR="0057212D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日17:00</w:t>
      </w:r>
      <w:r>
        <w:rPr>
          <w:rFonts w:ascii="仿宋_GB2312" w:eastAsia="仿宋_GB2312" w:hint="eastAsia"/>
          <w:sz w:val="32"/>
          <w:szCs w:val="32"/>
        </w:rPr>
        <w:t>前报送至青岛市建设“科创中国”试点城市工作推进专班办公室邮箱（外网邮箱：</w:t>
      </w:r>
      <w:hyperlink r:id="rId9" w:history="1">
        <w:r>
          <w:rPr>
            <w:rFonts w:ascii="仿宋_GB2312" w:eastAsia="仿宋_GB2312" w:hint="eastAsia"/>
            <w:sz w:val="32"/>
            <w:szCs w:val="32"/>
          </w:rPr>
          <w:t>qdkjrh@qd.shandong.cn</w:t>
        </w:r>
      </w:hyperlink>
      <w:r>
        <w:rPr>
          <w:rFonts w:ascii="仿宋_GB2312" w:eastAsia="仿宋_GB2312" w:hint="eastAsia"/>
          <w:sz w:val="32"/>
          <w:szCs w:val="32"/>
        </w:rPr>
        <w:t>，金宏网：青岛市科协学会部）。专班办公室将组织专家进行初审后择优报送至中国科协。</w:t>
      </w:r>
    </w:p>
    <w:p w14:paraId="179813EA" w14:textId="77777777" w:rsidR="00C042A8" w:rsidRDefault="00946D2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附件：1.2022年“科创中国”系列榜单申报条件</w:t>
      </w:r>
    </w:p>
    <w:p w14:paraId="4040B73F" w14:textId="77777777" w:rsidR="00C042A8" w:rsidRDefault="00946D28">
      <w:pPr>
        <w:spacing w:line="54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2.2022年“科创中国”系列榜单申报样表</w:t>
      </w:r>
    </w:p>
    <w:p w14:paraId="0DC2D16B" w14:textId="77777777" w:rsidR="00C042A8" w:rsidRDefault="00946D28">
      <w:pPr>
        <w:spacing w:line="54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3.“国际创新合作榜”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项目信息收集表</w:t>
      </w:r>
    </w:p>
    <w:p w14:paraId="05E8AE12" w14:textId="77777777" w:rsidR="00C042A8" w:rsidRDefault="00C042A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A6AA4DB" w14:textId="77777777" w:rsidR="009074AB" w:rsidRDefault="009074A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84347DD" w14:textId="77777777" w:rsidR="00C042A8" w:rsidRDefault="00946D28">
      <w:pPr>
        <w:pStyle w:val="ad"/>
        <w:widowControl w:val="0"/>
        <w:adjustRightInd w:val="0"/>
        <w:snapToGrid w:val="0"/>
        <w:spacing w:before="0" w:beforeAutospacing="0" w:after="0" w:afterAutospacing="0" w:line="540" w:lineRule="exact"/>
        <w:ind w:leftChars="1687" w:left="3543" w:rightChars="161" w:right="338" w:firstLine="1"/>
        <w:jc w:val="distribute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青岛市建设“科创中国”试点城市</w:t>
      </w:r>
    </w:p>
    <w:p w14:paraId="4828CF1D" w14:textId="77777777" w:rsidR="00C042A8" w:rsidRDefault="00946D28">
      <w:pPr>
        <w:pStyle w:val="ad"/>
        <w:widowControl w:val="0"/>
        <w:adjustRightInd w:val="0"/>
        <w:snapToGrid w:val="0"/>
        <w:spacing w:before="0" w:beforeAutospacing="0" w:after="0" w:afterAutospacing="0" w:line="540" w:lineRule="exact"/>
        <w:ind w:leftChars="1687" w:left="3543" w:rightChars="161" w:right="338"/>
        <w:jc w:val="distribute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工作推进专班办公室</w:t>
      </w:r>
    </w:p>
    <w:p w14:paraId="609E5FAE" w14:textId="77777777" w:rsidR="00C042A8" w:rsidRDefault="00946D28">
      <w:pPr>
        <w:spacing w:line="540" w:lineRule="exact"/>
        <w:ind w:firstLineChars="1506" w:firstLine="481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2022年9月20日</w:t>
      </w:r>
    </w:p>
    <w:p w14:paraId="36C96F60" w14:textId="77777777" w:rsidR="00C042A8" w:rsidRDefault="00C042A8">
      <w:pPr>
        <w:spacing w:line="540" w:lineRule="exact"/>
        <w:ind w:firstLineChars="1506" w:firstLine="4819"/>
        <w:rPr>
          <w:rFonts w:ascii="仿宋_GB2312" w:eastAsia="仿宋_GB2312"/>
          <w:sz w:val="32"/>
          <w:szCs w:val="32"/>
        </w:rPr>
      </w:pPr>
    </w:p>
    <w:p w14:paraId="39761E12" w14:textId="617D0577" w:rsidR="00C042A8" w:rsidRPr="00EC37EE" w:rsidRDefault="00946D28" w:rsidP="00EC37EE">
      <w:pPr>
        <w:spacing w:line="540" w:lineRule="exact"/>
        <w:ind w:right="-105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（联系人：魏强；电话：0532-82886686，15964920721）</w:t>
      </w:r>
    </w:p>
    <w:sectPr w:rsidR="00C042A8" w:rsidRPr="00EC37EE" w:rsidSect="00EC37EE">
      <w:footerReference w:type="even" r:id="rId10"/>
      <w:footerReference w:type="default" r:id="rId11"/>
      <w:pgSz w:w="11909" w:h="16839"/>
      <w:pgMar w:top="2098" w:right="1474" w:bottom="1985" w:left="1588" w:header="0" w:footer="155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6D55" w14:textId="77777777" w:rsidR="00C3644B" w:rsidRDefault="00C3644B" w:rsidP="00C042A8">
      <w:r>
        <w:separator/>
      </w:r>
    </w:p>
  </w:endnote>
  <w:endnote w:type="continuationSeparator" w:id="0">
    <w:p w14:paraId="53FB4CFC" w14:textId="77777777" w:rsidR="00C3644B" w:rsidRDefault="00C3644B" w:rsidP="00C0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9AE4" w14:textId="77777777" w:rsidR="00C042A8" w:rsidRDefault="00946D28">
    <w:pPr>
      <w:pStyle w:val="a9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- </w:t>
    </w:r>
    <w:r w:rsidR="00BD79D3"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BD79D3">
      <w:rPr>
        <w:rFonts w:asciiTheme="minorEastAsia" w:eastAsiaTheme="minorEastAsia" w:hAnsiTheme="minorEastAsia"/>
        <w:sz w:val="28"/>
        <w:szCs w:val="28"/>
      </w:rPr>
      <w:fldChar w:fldCharType="separate"/>
    </w:r>
    <w:r w:rsidR="004178D5" w:rsidRPr="004178D5">
      <w:rPr>
        <w:rFonts w:asciiTheme="minorEastAsia" w:eastAsiaTheme="minorEastAsia" w:hAnsiTheme="minorEastAsia"/>
        <w:noProof/>
        <w:sz w:val="28"/>
        <w:szCs w:val="28"/>
        <w:lang w:val="zh-CN"/>
      </w:rPr>
      <w:t>28</w:t>
    </w:r>
    <w:r w:rsidR="00BD79D3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8B48" w14:textId="77777777" w:rsidR="00C042A8" w:rsidRDefault="00946D28">
    <w:pPr>
      <w:pStyle w:val="a9"/>
      <w:jc w:val="right"/>
    </w:pPr>
    <w:r>
      <w:rPr>
        <w:rFonts w:asciiTheme="minorEastAsia" w:eastAsiaTheme="minorEastAsia" w:hAnsiTheme="minorEastAsia" w:hint="eastAsia"/>
        <w:sz w:val="28"/>
        <w:szCs w:val="28"/>
      </w:rPr>
      <w:t>-</w:t>
    </w:r>
    <w:r>
      <w:t xml:space="preserve">  </w:t>
    </w:r>
    <w:r w:rsidR="00BD79D3"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BD79D3">
      <w:rPr>
        <w:rFonts w:asciiTheme="minorEastAsia" w:eastAsiaTheme="minorEastAsia" w:hAnsiTheme="minorEastAsia"/>
        <w:sz w:val="28"/>
        <w:szCs w:val="28"/>
      </w:rPr>
      <w:fldChar w:fldCharType="separate"/>
    </w:r>
    <w:r w:rsidR="004178D5" w:rsidRPr="004178D5">
      <w:rPr>
        <w:rFonts w:asciiTheme="minorEastAsia" w:eastAsiaTheme="minorEastAsia" w:hAnsiTheme="minorEastAsia"/>
        <w:noProof/>
        <w:sz w:val="28"/>
        <w:szCs w:val="28"/>
        <w:lang w:val="zh-CN"/>
      </w:rPr>
      <w:t>29</w:t>
    </w:r>
    <w:r w:rsidR="00BD79D3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-</w:t>
    </w:r>
  </w:p>
  <w:p w14:paraId="55CB326E" w14:textId="77777777" w:rsidR="00C042A8" w:rsidRDefault="00C042A8">
    <w:pPr>
      <w:pStyle w:val="a9"/>
      <w:ind w:leftChars="50" w:left="105" w:firstLineChars="4300" w:firstLine="13760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310E" w14:textId="77777777" w:rsidR="00C3644B" w:rsidRDefault="00C3644B" w:rsidP="00C042A8">
      <w:r>
        <w:separator/>
      </w:r>
    </w:p>
  </w:footnote>
  <w:footnote w:type="continuationSeparator" w:id="0">
    <w:p w14:paraId="67F5DF38" w14:textId="77777777" w:rsidR="00C3644B" w:rsidRDefault="00C3644B" w:rsidP="00C0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FFB99"/>
    <w:multiLevelType w:val="singleLevel"/>
    <w:tmpl w:val="486FFB9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F383A34"/>
    <w:multiLevelType w:val="singleLevel"/>
    <w:tmpl w:val="6F383A34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27060645">
    <w:abstractNumId w:val="0"/>
  </w:num>
  <w:num w:numId="2" w16cid:durableId="1438715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gxMDJmNjQ5YTI3ZGVlMDhjZDQxMTcxMTE5ODAwNzMifQ=="/>
  </w:docVars>
  <w:rsids>
    <w:rsidRoot w:val="00E87A64"/>
    <w:rsid w:val="000602DF"/>
    <w:rsid w:val="00065B31"/>
    <w:rsid w:val="000C35B0"/>
    <w:rsid w:val="001F4054"/>
    <w:rsid w:val="00357257"/>
    <w:rsid w:val="004178D5"/>
    <w:rsid w:val="00447123"/>
    <w:rsid w:val="00517EBD"/>
    <w:rsid w:val="0057212D"/>
    <w:rsid w:val="009074AB"/>
    <w:rsid w:val="00946D28"/>
    <w:rsid w:val="00962DB2"/>
    <w:rsid w:val="00B53D42"/>
    <w:rsid w:val="00BD79D3"/>
    <w:rsid w:val="00C042A8"/>
    <w:rsid w:val="00C11F26"/>
    <w:rsid w:val="00C3644B"/>
    <w:rsid w:val="00DF76D9"/>
    <w:rsid w:val="00E750D0"/>
    <w:rsid w:val="00E87A64"/>
    <w:rsid w:val="00E9435D"/>
    <w:rsid w:val="00EC37EE"/>
    <w:rsid w:val="00F84C22"/>
    <w:rsid w:val="00FA3AFE"/>
    <w:rsid w:val="3E403A8F"/>
    <w:rsid w:val="6073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10A7D8"/>
  <w15:docId w15:val="{62B34A4C-A2BA-49C2-903B-3448AC7D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A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042A8"/>
    <w:rPr>
      <w:rFonts w:ascii="宋体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rsid w:val="00C042A8"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rsid w:val="00C042A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0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0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rsid w:val="00C042A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qFormat/>
    <w:rsid w:val="00C042A8"/>
    <w:rPr>
      <w:color w:val="0000FF"/>
      <w:u w:val="single"/>
    </w:rPr>
  </w:style>
  <w:style w:type="character" w:customStyle="1" w:styleId="a6">
    <w:name w:val="日期 字符"/>
    <w:basedOn w:val="a0"/>
    <w:link w:val="a5"/>
    <w:uiPriority w:val="99"/>
    <w:qFormat/>
    <w:rsid w:val="00C042A8"/>
    <w:rPr>
      <w:rFonts w:ascii="Calibri" w:eastAsia="宋体" w:hAnsi="Calibri" w:cs="Times New Roman"/>
    </w:rPr>
  </w:style>
  <w:style w:type="character" w:customStyle="1" w:styleId="a8">
    <w:name w:val="批注框文本 字符"/>
    <w:basedOn w:val="a0"/>
    <w:link w:val="a7"/>
    <w:uiPriority w:val="99"/>
    <w:rsid w:val="00C042A8"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042A8"/>
    <w:rPr>
      <w:rFonts w:ascii="Calibri" w:eastAsia="宋体" w:hAnsi="Calibri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C042A8"/>
    <w:rPr>
      <w:rFonts w:ascii="Calibri" w:eastAsia="宋体" w:hAnsi="Calibri" w:cs="Times New Roman"/>
      <w:sz w:val="18"/>
      <w:szCs w:val="18"/>
    </w:rPr>
  </w:style>
  <w:style w:type="character" w:customStyle="1" w:styleId="UserStyle0">
    <w:name w:val="UserStyle_0"/>
    <w:semiHidden/>
    <w:qFormat/>
    <w:rsid w:val="00C042A8"/>
    <w:rPr>
      <w:rFonts w:ascii="Times New Roman" w:eastAsia="仿宋_GB2312" w:hAnsi="Times New Roman"/>
      <w:kern w:val="2"/>
      <w:sz w:val="32"/>
      <w:lang w:val="en-US" w:eastAsia="zh-CN" w:bidi="ar-SA"/>
    </w:rPr>
  </w:style>
  <w:style w:type="character" w:customStyle="1" w:styleId="15">
    <w:name w:val="15"/>
    <w:basedOn w:val="a0"/>
    <w:rsid w:val="00C042A8"/>
    <w:rPr>
      <w:rFonts w:ascii="Times New Roman" w:hAnsi="Times New Roman" w:cs="Times New Roman" w:hint="default"/>
    </w:rPr>
  </w:style>
  <w:style w:type="character" w:customStyle="1" w:styleId="10">
    <w:name w:val="10"/>
    <w:basedOn w:val="a0"/>
    <w:rsid w:val="00C042A8"/>
    <w:rPr>
      <w:rFonts w:ascii="Times New Roman" w:hAnsi="Times New Roman" w:cs="Times New Roman" w:hint="default"/>
    </w:rPr>
  </w:style>
  <w:style w:type="paragraph" w:customStyle="1" w:styleId="1">
    <w:name w:val="列出段落1"/>
    <w:basedOn w:val="a"/>
    <w:qFormat/>
    <w:rsid w:val="00C042A8"/>
    <w:pPr>
      <w:ind w:firstLineChars="200" w:firstLine="420"/>
    </w:pPr>
  </w:style>
  <w:style w:type="paragraph" w:styleId="af">
    <w:name w:val="List Paragraph"/>
    <w:basedOn w:val="a"/>
    <w:uiPriority w:val="34"/>
    <w:qFormat/>
    <w:rsid w:val="00C042A8"/>
    <w:pPr>
      <w:ind w:firstLineChars="200" w:firstLine="420"/>
    </w:pPr>
  </w:style>
  <w:style w:type="table" w:customStyle="1" w:styleId="TableNormal">
    <w:name w:val="Table Normal"/>
    <w:unhideWhenUsed/>
    <w:qFormat/>
    <w:rsid w:val="00C042A8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文档结构图 字符"/>
    <w:basedOn w:val="a0"/>
    <w:link w:val="a3"/>
    <w:uiPriority w:val="99"/>
    <w:semiHidden/>
    <w:rsid w:val="00C042A8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qdskxxhb@qd.shandon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36E91489-C307-4ADC-B24F-9A6485E39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115</Words>
  <Characters>659</Characters>
  <Application>Microsoft Office Word</Application>
  <DocSecurity>0</DocSecurity>
  <Lines>5</Lines>
  <Paragraphs>1</Paragraphs>
  <ScaleCrop>false</ScaleCrop>
  <Company>P R C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Y大宝</cp:lastModifiedBy>
  <cp:revision>12</cp:revision>
  <cp:lastPrinted>2022-09-20T06:06:00Z</cp:lastPrinted>
  <dcterms:created xsi:type="dcterms:W3CDTF">2022-09-20T03:04:00Z</dcterms:created>
  <dcterms:modified xsi:type="dcterms:W3CDTF">2022-09-21T01:49:00Z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9C9AF7A8E32442DF8C8F51DBA76E8387</vt:lpwstr>
  </property>
</Properties>
</file>