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 w:cs="宋体"/>
          <w:b/>
          <w:bCs/>
          <w:sz w:val="32"/>
          <w:szCs w:val="40"/>
        </w:rPr>
      </w:pPr>
      <w:r>
        <w:rPr>
          <w:rFonts w:hint="eastAsia" w:ascii="仿宋" w:hAnsi="仿宋" w:eastAsia="仿宋" w:cs="仿宋"/>
          <w:sz w:val="28"/>
          <w:szCs w:val="28"/>
        </w:rPr>
        <w:t>附件二</w:t>
      </w:r>
    </w:p>
    <w:p>
      <w:pPr>
        <w:spacing w:line="500" w:lineRule="exact"/>
        <w:jc w:val="center"/>
        <w:rPr>
          <w:rFonts w:ascii="仿宋" w:hAnsi="仿宋" w:eastAsia="仿宋" w:cs="宋体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sz w:val="32"/>
          <w:szCs w:val="32"/>
        </w:rPr>
        <w:t>学生不携带管制刀具承诺书</w:t>
      </w:r>
      <w:bookmarkEnd w:id="0"/>
    </w:p>
    <w:p>
      <w:pPr>
        <w:widowControl/>
        <w:spacing w:line="500" w:lineRule="exact"/>
        <w:ind w:firstLine="560" w:firstLineChars="2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为确保我校学生生命安全，维护学生健康成长，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落实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bidi="ar"/>
        </w:rPr>
        <w:t>山东省教育厅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《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bidi="ar"/>
        </w:rPr>
        <w:t>关于深入开展严禁管制刀具等危险品进入校园的专项治理工作通知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》（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bidi="ar"/>
        </w:rPr>
        <w:t>鲁教安函〔2021〕18号）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文件精神，</w:t>
      </w:r>
      <w:r>
        <w:rPr>
          <w:rFonts w:hint="eastAsia" w:ascii="仿宋" w:hAnsi="仿宋" w:eastAsia="仿宋" w:cs="宋体"/>
          <w:sz w:val="28"/>
          <w:szCs w:val="28"/>
        </w:rPr>
        <w:t>请各位家长履行监护人的责任，配合我校教育、监督、管理好您的孩子，在日常生活和学习中，不携带管制刀具进入校园或公共场所。请学生及家长签订本《学生不携带管制刀具承诺书》。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一、携带管制刀具的危害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学生携带管制刀具的危害性在于：一是由于玩耍而伤及自己或他人，构成犯罪。二是学生携带管制刀具容易被不法分子利用，成为犯罪工具，危害公共安全。三是由于携带管制刀具助长了学生逞强好胜的心理，一旦与同学发生冲突，随身携带的管制刀具很可能成为实施犯罪的工具。禁止学生携带管制刀具是预防未成年人犯罪或伤害的需要。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二、刀具管制有关规定</w:t>
      </w:r>
    </w:p>
    <w:p>
      <w:pPr>
        <w:spacing w:line="500" w:lineRule="exact"/>
        <w:ind w:firstLine="840" w:firstLineChars="3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(一)管制刀具的种类：(1)管制刀具：包括匕首、三棱刀(包括机械加工用的三棱刮刀)、带有自锁装置的弹簧刀(跳刀)以及其它相类似的单刃、双刃、三棱尖刀；(2)无弹簧但有自锁装置的单刃、双刃刀；(3)形似匕首但长度超过匕首的单刃、双刃刀；(4)其它非学习所需刀具，包括水果刀、工艺刀、尖头剪刀等能够对人身造成伤害的刀具。</w:t>
      </w:r>
    </w:p>
    <w:p>
      <w:pPr>
        <w:spacing w:line="500" w:lineRule="exact"/>
        <w:ind w:firstLine="840" w:firstLineChars="3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(二)妨害公共安全的行为和处罚规定：(1)学生携带管制刀具，如果屡教不改，就构成《预防未成年人犯罪法》中所说的严重不良行为，就要承担相应的法律责任；造成后果的，依法处理。(2)我国的《治安管理处罚条例》规定：对于非法携带管制刀具的人，即使其未造成任何后果，也要给予治安处罚。(3)根据《中华人民共和国治安管理处罚法》第三十二条有关规定，非法携带管制刀具的，处五日以下拘留，可以并处五百元以下罚款；情节较轻的，处警告或者二百元以下罚款。非法携带管制刀具进入公共场所或者公共交通工具的，处五日以上十日以下拘留，可以并处五百元以下罚款。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上述内容本人、本监护人已知情，已充分认清非法携带、持有管制刀具的危害性和违法性，本着对本人、学校、家庭、社会负责的精神，为了净化校园治安环境，杜绝各类校园涉刀事件发生，共同维护校园安全稳定，共建和谐校园。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本人承诺：决不携带管制刀具进入校园。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本监护人承诺：加强对被监护人的安全教育，决不允许被监护人携带管制刀具进入校园。若违反规定，愿意接受相关处罚。</w:t>
      </w:r>
    </w:p>
    <w:p>
      <w:pPr>
        <w:spacing w:line="500" w:lineRule="exact"/>
        <w:ind w:firstLine="562" w:firstLineChars="20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举报电话：纪检监察处电话：83176471/5838、</w:t>
      </w:r>
    </w:p>
    <w:p>
      <w:pPr>
        <w:spacing w:line="500" w:lineRule="exact"/>
        <w:ind w:firstLine="1968" w:firstLineChars="700"/>
        <w:rPr>
          <w:rFonts w:ascii="仿宋" w:hAnsi="仿宋" w:eastAsia="仿宋" w:cs="宋体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辅导员电话：</w:t>
      </w:r>
      <w:r>
        <w:rPr>
          <w:rFonts w:hint="eastAsia" w:ascii="仿宋" w:hAnsi="仿宋" w:eastAsia="仿宋" w:cs="宋体"/>
          <w:b/>
          <w:bCs/>
          <w:sz w:val="28"/>
          <w:szCs w:val="28"/>
          <w:u w:val="single"/>
        </w:rPr>
        <w:t xml:space="preserve">            </w:t>
      </w:r>
    </w:p>
    <w:p>
      <w:pPr>
        <w:spacing w:line="500" w:lineRule="exact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学院：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sz w:val="28"/>
          <w:szCs w:val="28"/>
        </w:rPr>
        <w:t>班级：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宋体"/>
          <w:sz w:val="28"/>
          <w:szCs w:val="28"/>
        </w:rPr>
        <w:t xml:space="preserve"> 辅导员(签名)</w:t>
      </w:r>
      <w:r>
        <w:rPr>
          <w:rFonts w:hint="eastAsia" w:ascii="仿宋" w:hAnsi="仿宋" w:eastAsia="仿宋" w:cs="宋体"/>
          <w:sz w:val="28"/>
          <w:szCs w:val="28"/>
          <w:u w:val="single"/>
        </w:rPr>
        <w:t xml:space="preserve">          </w:t>
      </w:r>
    </w:p>
    <w:p>
      <w:pPr>
        <w:spacing w:line="500" w:lineRule="exact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班级全体成员签字承诺不携带和存放管制刀具：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  <w:tc>
          <w:tcPr>
            <w:tcW w:w="1476" w:type="dxa"/>
          </w:tcPr>
          <w:p>
            <w:pPr>
              <w:spacing w:line="500" w:lineRule="exact"/>
              <w:rPr>
                <w:rFonts w:ascii="仿宋" w:hAnsi="仿宋" w:eastAsia="仿宋" w:cs="宋体"/>
                <w:sz w:val="28"/>
                <w:szCs w:val="28"/>
                <w:u w:val="single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OTE2M2ZlMmQwZmU2YmY0MDlmMzBlOWVlMDgwMmIifQ=="/>
  </w:docVars>
  <w:rsids>
    <w:rsidRoot w:val="1117235D"/>
    <w:rsid w:val="1117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2023-09-20T07:29:00Z</dcterms:created>
  <dc:creator>10715</dc:creator>
  <cp:lastModifiedBy>10715</cp:lastModifiedBy>
  <dcterms:modified xsi:type="dcterms:W3CDTF">2023-09-20T07:29:38Z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9405265B1E4F4191B79C6CE35B5FCA48_11</vt:lpwstr>
  </property>
</Properties>
</file>