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eastAsia="仿宋_GB2312"/>
          <w:sz w:val="32"/>
          <w:szCs w:val="32"/>
        </w:rPr>
      </w:pPr>
    </w:p>
    <w:tbl>
      <w:tblPr>
        <w:tblStyle w:val="7"/>
        <w:tblpPr w:leftFromText="180" w:rightFromText="180" w:vertAnchor="text" w:horzAnchor="margin" w:tblpY="197"/>
        <w:tblW w:w="9639" w:type="dxa"/>
        <w:tblInd w:w="0" w:type="dxa"/>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fixed"/>
        <w:tblCellMar>
          <w:top w:w="0" w:type="dxa"/>
          <w:left w:w="108" w:type="dxa"/>
          <w:bottom w:w="0" w:type="dxa"/>
          <w:right w:w="108" w:type="dxa"/>
        </w:tblCellMar>
      </w:tblPr>
      <w:tblGrid>
        <w:gridCol w:w="9639"/>
      </w:tblGrid>
      <w:tr>
        <w:tblPrEx>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CellMar>
            <w:top w:w="0" w:type="dxa"/>
            <w:left w:w="108" w:type="dxa"/>
            <w:bottom w:w="0" w:type="dxa"/>
            <w:right w:w="108" w:type="dxa"/>
          </w:tblCellMar>
        </w:tblPrEx>
        <w:trPr>
          <w:trHeight w:val="1021" w:hRule="exact"/>
        </w:trPr>
        <w:tc>
          <w:tcPr>
            <w:tcW w:w="9639" w:type="dxa"/>
            <w:tcBorders>
              <w:top w:val="nil"/>
              <w:bottom w:val="thinThickMediumGap" w:color="FF0000" w:sz="24" w:space="0"/>
            </w:tcBorders>
          </w:tcPr>
          <w:p>
            <w:pPr>
              <w:adjustRightInd w:val="0"/>
              <w:snapToGrid w:val="0"/>
              <w:spacing w:line="940" w:lineRule="exact"/>
              <w:jc w:val="center"/>
              <w:rPr>
                <w:rFonts w:ascii="方正小标宋_GBK" w:hAnsi="文星标宋" w:eastAsia="方正小标宋_GBK"/>
                <w:color w:val="FF0000"/>
                <w:spacing w:val="120"/>
                <w:w w:val="200"/>
                <w:kern w:val="32"/>
                <w:position w:val="6"/>
                <w:sz w:val="80"/>
                <w:szCs w:val="80"/>
              </w:rPr>
            </w:pPr>
            <w:r>
              <w:rPr>
                <w:rFonts w:hint="eastAsia" w:ascii="方正小标宋_GBK" w:hAnsi="文星标宋" w:eastAsia="方正小标宋_GBK" w:cs="方正小标宋_GBK"/>
                <w:color w:val="FF0000"/>
                <w:spacing w:val="114"/>
                <w:kern w:val="0"/>
                <w:position w:val="6"/>
                <w:sz w:val="80"/>
                <w:szCs w:val="80"/>
                <w:fitText w:val="8000" w:id="-1168356352"/>
              </w:rPr>
              <w:t>青岛市科学技术</w:t>
            </w:r>
            <w:r>
              <w:rPr>
                <w:rFonts w:hint="eastAsia" w:ascii="方正小标宋_GBK" w:hAnsi="文星标宋" w:eastAsia="方正小标宋_GBK" w:cs="方正小标宋_GBK"/>
                <w:color w:val="FF0000"/>
                <w:spacing w:val="2"/>
                <w:kern w:val="0"/>
                <w:position w:val="6"/>
                <w:sz w:val="80"/>
                <w:szCs w:val="80"/>
                <w:fitText w:val="8000" w:id="-1168356352"/>
              </w:rPr>
              <w:t>局</w:t>
            </w:r>
          </w:p>
        </w:tc>
      </w:tr>
    </w:tbl>
    <w:p>
      <w:pPr>
        <w:spacing w:line="560" w:lineRule="exact"/>
        <w:rPr>
          <w:rFonts w:ascii="仿宋_GB2312" w:hAnsi="宋体" w:eastAsia="仿宋_GB2312" w:cs="仿宋_GB2312"/>
          <w:color w:val="FF0000"/>
          <w:sz w:val="32"/>
          <w:szCs w:val="32"/>
        </w:rPr>
      </w:pPr>
      <w:r>
        <w:rPr>
          <w:rFonts w:ascii="仿宋_GB2312" w:hAnsi="宋体" w:eastAsia="仿宋_GB2312" w:cs="仿宋_GB2312"/>
          <w:color w:val="FF0000"/>
          <w:sz w:val="32"/>
          <w:szCs w:val="32"/>
        </w:rPr>
        <w:t xml:space="preserve">   </w:t>
      </w:r>
    </w:p>
    <w:p>
      <w:pPr>
        <w:widowControl/>
        <w:snapToGrid w:val="0"/>
        <w:spacing w:line="580" w:lineRule="exact"/>
        <w:jc w:val="center"/>
        <w:rPr>
          <w:rFonts w:ascii="方正小标宋_GBK" w:hAnsi="仿宋_GB2312" w:eastAsia="方正小标宋_GBK"/>
          <w:sz w:val="44"/>
          <w:szCs w:val="44"/>
        </w:rPr>
      </w:pPr>
      <w:r>
        <w:rPr>
          <w:rFonts w:ascii="仿宋_GB2312" w:hAnsi="宋体" w:eastAsia="仿宋_GB2312" w:cs="仿宋_GB2312"/>
          <w:color w:val="FF0000"/>
          <w:sz w:val="32"/>
          <w:szCs w:val="32"/>
        </w:rPr>
        <w:t xml:space="preserve">   </w:t>
      </w:r>
      <w:r>
        <w:rPr>
          <w:rFonts w:hint="eastAsia" w:ascii="方正小标宋_GBK" w:hAnsi="仿宋_GB2312" w:eastAsia="方正小标宋_GBK" w:cs="方正小标宋_GBK"/>
          <w:sz w:val="44"/>
          <w:szCs w:val="44"/>
        </w:rPr>
        <w:t>关于征集</w:t>
      </w:r>
      <w:r>
        <w:rPr>
          <w:rFonts w:ascii="方正小标宋_GBK" w:hAnsi="仿宋_GB2312" w:eastAsia="方正小标宋_GBK" w:cs="方正小标宋_GBK"/>
          <w:sz w:val="44"/>
          <w:szCs w:val="44"/>
        </w:rPr>
        <w:t>202</w:t>
      </w:r>
      <w:r>
        <w:rPr>
          <w:rFonts w:hint="eastAsia" w:ascii="方正小标宋_GBK" w:hAnsi="仿宋_GB2312" w:eastAsia="方正小标宋_GBK" w:cs="方正小标宋_GBK"/>
          <w:sz w:val="44"/>
          <w:szCs w:val="44"/>
        </w:rPr>
        <w:t>6年度青岛市自然科学基金</w:t>
      </w:r>
    </w:p>
    <w:p>
      <w:pPr>
        <w:widowControl/>
        <w:snapToGrid w:val="0"/>
        <w:spacing w:line="580" w:lineRule="exact"/>
        <w:jc w:val="center"/>
        <w:rPr>
          <w:rFonts w:ascii="方正小标宋_GBK" w:hAnsi="仿宋_GB2312" w:eastAsia="方正小标宋_GBK"/>
          <w:sz w:val="44"/>
          <w:szCs w:val="44"/>
        </w:rPr>
      </w:pPr>
      <w:r>
        <w:rPr>
          <w:rFonts w:hint="eastAsia" w:ascii="方正小标宋_GBK" w:hAnsi="仿宋_GB2312" w:eastAsia="方正小标宋_GBK" w:cs="方正小标宋_GBK"/>
          <w:sz w:val="44"/>
          <w:szCs w:val="44"/>
        </w:rPr>
        <w:t>重点项目指南建议的通知</w:t>
      </w:r>
    </w:p>
    <w:p>
      <w:pPr>
        <w:widowControl/>
        <w:snapToGrid w:val="0"/>
        <w:spacing w:line="580" w:lineRule="exact"/>
        <w:ind w:firstLine="640" w:firstLineChars="200"/>
        <w:rPr>
          <w:rFonts w:ascii="仿宋_GB2312" w:hAnsi="仿宋_GB2312" w:eastAsia="仿宋_GB2312"/>
          <w:sz w:val="32"/>
          <w:szCs w:val="32"/>
        </w:rPr>
      </w:pPr>
    </w:p>
    <w:p>
      <w:pPr>
        <w:widowControl/>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各区（市、功能区）科技主管部门，各有关部门和单位：</w:t>
      </w:r>
    </w:p>
    <w:p>
      <w:pPr>
        <w:widowControl/>
        <w:snapToGrid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为加快构建我市“10+1”创新型产业体系、“4+4+2”现代海洋产业体系，根据《青岛市自然科学基金项目管理办法》（青科规〔</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5〕1号）、《青岛市科技计划项目管理办法》（青科规〔</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4〕2号）等规定，现征集</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6年度青岛市自然科学基金重点项目指南建议。有关事项通知如下：</w:t>
      </w:r>
    </w:p>
    <w:p>
      <w:pPr>
        <w:widowControl/>
        <w:snapToGrid w:val="0"/>
        <w:spacing w:line="580" w:lineRule="exact"/>
        <w:ind w:firstLine="640" w:firstLineChars="200"/>
        <w:rPr>
          <w:rFonts w:ascii="黑体" w:hAnsi="黑体" w:eastAsia="黑体"/>
          <w:sz w:val="32"/>
          <w:szCs w:val="32"/>
        </w:rPr>
      </w:pPr>
      <w:r>
        <w:rPr>
          <w:rFonts w:hint="eastAsia" w:ascii="黑体" w:hAnsi="黑体" w:eastAsia="黑体" w:cs="黑体"/>
          <w:sz w:val="32"/>
          <w:szCs w:val="32"/>
        </w:rPr>
        <w:t>一、重点项目定位</w:t>
      </w:r>
    </w:p>
    <w:p>
      <w:pPr>
        <w:widowControl/>
        <w:snapToGrid w:val="0"/>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主要支持具有较强创新实力的科</w:t>
      </w:r>
      <w:r>
        <w:rPr>
          <w:rFonts w:hint="eastAsia" w:ascii="仿宋_GB2312" w:hAnsi="仿宋_GB2312" w:eastAsia="仿宋_GB2312" w:cs="仿宋_GB2312"/>
          <w:sz w:val="32"/>
          <w:szCs w:val="32"/>
          <w:lang w:val="en-US" w:eastAsia="zh-CN"/>
        </w:rPr>
        <w:t>研</w:t>
      </w:r>
      <w:r>
        <w:rPr>
          <w:rFonts w:hint="eastAsia" w:ascii="仿宋_GB2312" w:hAnsi="仿宋_GB2312" w:eastAsia="仿宋_GB2312" w:cs="仿宋_GB2312"/>
          <w:sz w:val="32"/>
          <w:szCs w:val="32"/>
        </w:rPr>
        <w:t>人员及团队，聚焦我市重点产业领域、重大科学问题和关键共性技术难题，开展创新研究，推动若干科学前沿或符合我市</w:t>
      </w:r>
      <w:r>
        <w:rPr>
          <w:rFonts w:hint="eastAsia" w:ascii="仿宋_GB2312" w:hAnsi="仿宋_GB2312" w:eastAsia="仿宋_GB2312" w:cs="仿宋_GB2312"/>
          <w:sz w:val="32"/>
          <w:szCs w:val="32"/>
          <w:lang w:val="en-US" w:eastAsia="zh-CN"/>
        </w:rPr>
        <w:t>产业</w:t>
      </w:r>
      <w:r>
        <w:rPr>
          <w:rFonts w:hint="eastAsia" w:ascii="仿宋_GB2312" w:hAnsi="仿宋_GB2312" w:eastAsia="仿宋_GB2312" w:cs="仿宋_GB2312"/>
          <w:sz w:val="32"/>
          <w:szCs w:val="32"/>
        </w:rPr>
        <w:t>需求的领域取得重大突破。</w:t>
      </w:r>
    </w:p>
    <w:p>
      <w:pPr>
        <w:widowControl/>
        <w:snapToGrid w:val="0"/>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项目资助标准一般不超过</w:t>
      </w:r>
      <w:r>
        <w:rPr>
          <w:rFonts w:hint="eastAsia" w:ascii="仿宋_GB2312" w:eastAsia="仿宋_GB2312"/>
          <w:sz w:val="32"/>
          <w:szCs w:val="32"/>
        </w:rPr>
        <w:t>50</w:t>
      </w:r>
      <w:r>
        <w:rPr>
          <w:rFonts w:hint="eastAsia" w:ascii="仿宋_GB2312" w:hAnsi="仿宋_GB2312" w:eastAsia="仿宋_GB2312"/>
          <w:sz w:val="32"/>
          <w:szCs w:val="32"/>
        </w:rPr>
        <w:t>万元，实施周期一般不超过</w:t>
      </w:r>
      <w:r>
        <w:rPr>
          <w:rFonts w:hint="eastAsia" w:ascii="仿宋_GB2312" w:eastAsia="仿宋_GB2312"/>
          <w:sz w:val="32"/>
          <w:szCs w:val="32"/>
        </w:rPr>
        <w:t>3</w:t>
      </w:r>
      <w:r>
        <w:rPr>
          <w:rFonts w:hint="eastAsia" w:ascii="仿宋_GB2312" w:hAnsi="仿宋_GB2312" w:eastAsia="仿宋_GB2312"/>
          <w:sz w:val="32"/>
          <w:szCs w:val="32"/>
        </w:rPr>
        <w:t>年</w:t>
      </w:r>
      <w:r>
        <w:rPr>
          <w:rFonts w:hint="eastAsia" w:ascii="仿宋_GB2312" w:hAnsi="仿宋_GB2312" w:eastAsia="仿宋_GB2312"/>
          <w:sz w:val="32"/>
          <w:szCs w:val="32"/>
          <w:lang w:eastAsia="zh-CN"/>
        </w:rPr>
        <w:t>，优先支持符合我市产业体系</w:t>
      </w:r>
      <w:r>
        <w:rPr>
          <w:rFonts w:hint="eastAsia" w:ascii="仿宋_GB2312" w:hAnsi="仿宋_GB2312" w:eastAsia="仿宋_GB2312"/>
          <w:sz w:val="32"/>
          <w:szCs w:val="32"/>
          <w:lang w:val="en-US" w:eastAsia="zh-CN"/>
        </w:rPr>
        <w:t>布局</w:t>
      </w:r>
      <w:r>
        <w:rPr>
          <w:rFonts w:hint="eastAsia" w:ascii="仿宋_GB2312" w:hAnsi="仿宋_GB2312" w:eastAsia="仿宋_GB2312"/>
          <w:sz w:val="32"/>
          <w:szCs w:val="32"/>
          <w:lang w:eastAsia="zh-CN"/>
        </w:rPr>
        <w:t>、与本市企业合作的项目</w:t>
      </w:r>
      <w:r>
        <w:rPr>
          <w:rFonts w:hint="eastAsia" w:ascii="仿宋_GB2312" w:hAnsi="仿宋_GB2312" w:eastAsia="仿宋_GB2312"/>
          <w:sz w:val="32"/>
          <w:szCs w:val="32"/>
        </w:rPr>
        <w:t>。</w:t>
      </w:r>
    </w:p>
    <w:p>
      <w:pPr>
        <w:widowControl/>
        <w:spacing w:line="560" w:lineRule="exact"/>
        <w:ind w:firstLine="640" w:firstLineChars="200"/>
        <w:jc w:val="left"/>
        <w:rPr>
          <w:rFonts w:ascii="黑体" w:hAnsi="黑体" w:eastAsia="黑体"/>
          <w:kern w:val="0"/>
          <w:sz w:val="32"/>
          <w:szCs w:val="32"/>
        </w:rPr>
      </w:pPr>
      <w:r>
        <w:rPr>
          <w:rFonts w:hint="eastAsia" w:ascii="黑体" w:hAnsi="黑体" w:eastAsia="黑体" w:cs="黑体"/>
          <w:kern w:val="0"/>
          <w:sz w:val="32"/>
          <w:szCs w:val="32"/>
        </w:rPr>
        <w:t>二、征集范围与领域方向</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征集范围</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rPr>
        <w:t>具备基础研究能力的驻青</w:t>
      </w:r>
      <w:r>
        <w:rPr>
          <w:rFonts w:hint="eastAsia" w:ascii="仿宋_GB2312" w:hAnsi="微软雅黑" w:eastAsia="仿宋_GB2312" w:cs="仿宋_GB2312"/>
          <w:sz w:val="32"/>
          <w:szCs w:val="32"/>
        </w:rPr>
        <w:t>高校</w:t>
      </w:r>
      <w:r>
        <w:rPr>
          <w:rFonts w:hint="eastAsia" w:ascii="仿宋_GB2312" w:hAnsi="仿宋_GB2312" w:eastAsia="仿宋_GB2312" w:cs="仿宋_GB2312"/>
          <w:sz w:val="32"/>
          <w:szCs w:val="32"/>
        </w:rPr>
        <w:t>和</w:t>
      </w:r>
      <w:r>
        <w:rPr>
          <w:rFonts w:hint="eastAsia" w:ascii="仿宋_GB2312" w:hAnsi="微软雅黑" w:eastAsia="仿宋_GB2312" w:cs="仿宋_GB2312"/>
          <w:sz w:val="32"/>
          <w:szCs w:val="32"/>
        </w:rPr>
        <w:t>科研院所</w:t>
      </w:r>
      <w:r>
        <w:rPr>
          <w:rFonts w:hint="eastAsia" w:ascii="仿宋_GB2312" w:hAnsi="仿宋_GB2312" w:eastAsia="仿宋_GB2312" w:cs="仿宋_GB2312"/>
          <w:kern w:val="0"/>
          <w:sz w:val="32"/>
          <w:szCs w:val="32"/>
        </w:rPr>
        <w:t>、</w:t>
      </w:r>
      <w:r>
        <w:rPr>
          <w:rFonts w:hint="eastAsia" w:ascii="仿宋_GB2312" w:hAnsi="微软雅黑" w:eastAsia="仿宋_GB2312" w:cs="仿宋_GB2312"/>
          <w:sz w:val="32"/>
          <w:szCs w:val="32"/>
        </w:rPr>
        <w:t>全国重点实验室、</w:t>
      </w:r>
    </w:p>
    <w:tbl>
      <w:tblPr>
        <w:tblStyle w:val="7"/>
        <w:tblpPr w:leftFromText="180" w:rightFromText="180" w:vertAnchor="text" w:horzAnchor="page" w:tblpX="1253" w:tblpY="188"/>
        <w:tblW w:w="9639" w:type="dxa"/>
        <w:tblInd w:w="0" w:type="dxa"/>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39"/>
      </w:tblGrid>
      <w:tr>
        <w:tblPrEx>
          <w:tblBorders>
            <w:top w:val="none" w:color="auto" w:sz="0" w:space="0"/>
            <w:left w:val="none" w:color="auto" w:sz="0" w:space="0"/>
            <w:bottom w:val="thickThinMedium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exact"/>
        </w:trPr>
        <w:tc>
          <w:tcPr>
            <w:tcW w:w="9639" w:type="dxa"/>
            <w:tcBorders>
              <w:bottom w:val="thickThinMediumGap" w:color="FF0000" w:sz="24" w:space="0"/>
            </w:tcBorders>
          </w:tcPr>
          <w:p>
            <w:pPr>
              <w:ind w:firstLine="640" w:firstLineChars="200"/>
              <w:rPr>
                <w:rFonts w:ascii="仿宋_GB2312" w:hAnsi="仿宋_GB2312" w:eastAsia="仿宋_GB2312"/>
                <w:color w:val="FF0000"/>
                <w:w w:val="90"/>
                <w:sz w:val="32"/>
                <w:szCs w:val="32"/>
              </w:rPr>
            </w:pPr>
            <w:r>
              <w:rPr>
                <w:rFonts w:eastAsia="仿宋_GB2312"/>
                <w:sz w:val="32"/>
                <w:szCs w:val="32"/>
              </w:rPr>
              <w:t xml:space="preserve">   </w:t>
            </w:r>
          </w:p>
        </w:tc>
      </w:tr>
    </w:tbl>
    <w:p>
      <w:pPr>
        <w:widowControl/>
        <w:snapToGrid w:val="0"/>
        <w:spacing w:line="580" w:lineRule="exact"/>
        <w:jc w:val="center"/>
        <w:rPr>
          <w:rFonts w:ascii="方正小标宋_GBK" w:hAnsi="仿宋_GB2312" w:eastAsia="方正小标宋_GBK"/>
          <w:sz w:val="44"/>
          <w:szCs w:val="44"/>
        </w:rPr>
        <w:sectPr>
          <w:footerReference r:id="rId3" w:type="default"/>
          <w:pgSz w:w="11906" w:h="16838"/>
          <w:pgMar w:top="1701" w:right="1474" w:bottom="1134" w:left="1588"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kern w:val="0"/>
          <w:sz w:val="32"/>
          <w:szCs w:val="32"/>
        </w:rPr>
      </w:pPr>
      <w:r>
        <w:rPr>
          <w:rFonts w:hint="eastAsia" w:ascii="仿宋_GB2312" w:hAnsi="微软雅黑" w:eastAsia="仿宋_GB2312" w:cs="仿宋_GB2312"/>
          <w:sz w:val="32"/>
          <w:szCs w:val="32"/>
        </w:rPr>
        <w:t>国家技术创新中心、与区级及以上政府或部门签署引进协议的研发机构</w:t>
      </w:r>
      <w:r>
        <w:rPr>
          <w:rFonts w:hint="eastAsia" w:ascii="仿宋_GB2312" w:hAnsi="仿宋_GB2312" w:eastAsia="仿宋_GB2312" w:cs="仿宋_GB2312"/>
          <w:kern w:val="0"/>
          <w:sz w:val="32"/>
          <w:szCs w:val="32"/>
        </w:rPr>
        <w:t>。</w:t>
      </w:r>
    </w:p>
    <w:p>
      <w:pPr>
        <w:spacing w:line="56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二</w:t>
      </w: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rPr>
        <w:t>领域方向</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kern w:val="0"/>
          <w:sz w:val="32"/>
          <w:szCs w:val="32"/>
        </w:rPr>
        <w:t>主要围绕</w:t>
      </w:r>
      <w:r>
        <w:rPr>
          <w:rFonts w:hint="eastAsia" w:ascii="仿宋_GB2312" w:hAnsi="微软雅黑" w:eastAsia="仿宋_GB2312" w:cs="仿宋_GB2312"/>
          <w:sz w:val="32"/>
          <w:szCs w:val="32"/>
        </w:rPr>
        <w:t>《关于构建创新型产业体系加快发展新质生产力的实施方案(2025-2027年)</w:t>
      </w:r>
      <w:r>
        <w:rPr>
          <w:rFonts w:hint="eastAsia" w:ascii="仿宋_GB2312" w:hAnsi="仿宋_GB2312" w:eastAsia="仿宋_GB2312" w:cs="仿宋_GB2312"/>
          <w:sz w:val="32"/>
          <w:szCs w:val="32"/>
        </w:rPr>
        <w:t>（青办发〔2024〕22号）</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的“10+1”产业体系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以及《青岛市以科技创新引领构建现代海洋产业体系培育打造海洋新质生产力行动方案(2025-2027年)》（青政办字〔2024〕45号）中</w:t>
      </w:r>
      <w:r>
        <w:rPr>
          <w:rFonts w:hint="eastAsia" w:ascii="仿宋_GB2312" w:hAnsi="仿宋_GB2312" w:eastAsia="仿宋_GB2312" w:cs="仿宋_GB2312"/>
          <w:sz w:val="32"/>
          <w:szCs w:val="32"/>
        </w:rPr>
        <w:t>的“4+4+2”现代海洋产业体系。</w:t>
      </w:r>
    </w:p>
    <w:p>
      <w:pPr>
        <w:spacing w:line="560" w:lineRule="exact"/>
        <w:ind w:firstLine="640" w:firstLineChars="200"/>
        <w:rPr>
          <w:rFonts w:ascii="仿宋_GB2312" w:hAnsi="仿宋_GB2312" w:eastAsia="仿宋_GB2312"/>
          <w:sz w:val="32"/>
          <w:szCs w:val="32"/>
        </w:rPr>
      </w:pPr>
      <w:r>
        <w:rPr>
          <w:rFonts w:hint="eastAsia" w:ascii="黑体" w:hAnsi="黑体" w:eastAsia="黑体" w:cs="黑体"/>
          <w:sz w:val="32"/>
          <w:szCs w:val="32"/>
        </w:rPr>
        <w:t>三、编写要求</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（一）指南建议表填写要求</w:t>
      </w:r>
    </w:p>
    <w:p>
      <w:pPr>
        <w:spacing w:line="560" w:lineRule="exact"/>
        <w:ind w:firstLine="640" w:firstLineChars="200"/>
        <w:rPr>
          <w:rFonts w:hint="eastAsia" w:ascii="仿宋_GB2312" w:hAnsi="微软雅黑" w:eastAsia="仿宋_GB2312" w:cs="仿宋_GB2312"/>
          <w:sz w:val="32"/>
          <w:szCs w:val="32"/>
          <w:lang w:val="en-US" w:eastAsia="zh-CN"/>
        </w:rPr>
      </w:pPr>
      <w:r>
        <w:rPr>
          <w:rFonts w:hint="eastAsia" w:ascii="仿宋_GB2312" w:hAnsi="微软雅黑" w:eastAsia="仿宋_GB2312" w:cs="仿宋_GB2312"/>
          <w:sz w:val="32"/>
          <w:szCs w:val="32"/>
        </w:rPr>
        <w:t>1.导向性。</w:t>
      </w:r>
      <w:r>
        <w:rPr>
          <w:rFonts w:hint="eastAsia" w:ascii="仿宋_GB2312" w:hAnsi="微软雅黑" w:eastAsia="仿宋_GB2312" w:cs="仿宋_GB2312"/>
          <w:sz w:val="32"/>
          <w:szCs w:val="32"/>
          <w:lang w:eastAsia="zh-CN"/>
        </w:rPr>
        <w:t>突出科技创新的产业应用导向，</w:t>
      </w:r>
      <w:r>
        <w:rPr>
          <w:rFonts w:hint="eastAsia" w:ascii="仿宋_GB2312" w:hAnsi="微软雅黑" w:eastAsia="仿宋_GB2312" w:cs="仿宋_GB2312"/>
          <w:sz w:val="32"/>
          <w:szCs w:val="32"/>
        </w:rPr>
        <w:t>面向指南领域方向中的产业发展重大需求、行业发展中的关键共性技术，凝练科学问题，提出指南建议。</w:t>
      </w:r>
      <w:r>
        <w:rPr>
          <w:rFonts w:hint="eastAsia" w:ascii="仿宋_GB2312" w:hAnsi="微软雅黑" w:eastAsia="仿宋_GB2312" w:cs="仿宋_GB2312"/>
          <w:sz w:val="32"/>
          <w:szCs w:val="32"/>
          <w:lang w:eastAsia="zh-CN"/>
        </w:rPr>
        <w:t>三年</w:t>
      </w:r>
      <w:r>
        <w:rPr>
          <w:rFonts w:hint="default" w:ascii="仿宋_GB2312" w:hAnsi="微软雅黑" w:eastAsia="仿宋_GB2312" w:cs="仿宋_GB2312"/>
          <w:sz w:val="32"/>
          <w:szCs w:val="32"/>
          <w:lang w:val="en-US" w:eastAsia="zh-CN"/>
        </w:rPr>
        <w:t>后</w:t>
      </w:r>
      <w:r>
        <w:rPr>
          <w:rFonts w:hint="eastAsia" w:ascii="仿宋_GB2312" w:hAnsi="微软雅黑" w:eastAsia="仿宋_GB2312" w:cs="仿宋_GB2312"/>
          <w:sz w:val="32"/>
          <w:szCs w:val="32"/>
          <w:lang w:val="en-US" w:eastAsia="zh-CN"/>
        </w:rPr>
        <w:t>应完成实验室验证，相关成果具备本地转化条件。</w:t>
      </w:r>
    </w:p>
    <w:p>
      <w:pPr>
        <w:spacing w:line="560" w:lineRule="exact"/>
        <w:ind w:firstLine="640" w:firstLineChars="200"/>
        <w:rPr>
          <w:rFonts w:ascii="仿宋_GB2312" w:hAnsi="微软雅黑" w:eastAsia="仿宋_GB2312" w:cs="仿宋_GB2312"/>
          <w:sz w:val="32"/>
          <w:szCs w:val="32"/>
        </w:rPr>
      </w:pPr>
      <w:r>
        <w:rPr>
          <w:rFonts w:hint="eastAsia" w:ascii="仿宋_GB2312" w:hAnsi="微软雅黑" w:eastAsia="仿宋_GB2312" w:cs="仿宋_GB2312"/>
          <w:sz w:val="32"/>
          <w:szCs w:val="32"/>
        </w:rPr>
        <w:t>2.科学性。聚焦科学问题进行精准提炼，具备创新性；体现基础研究</w:t>
      </w:r>
      <w:r>
        <w:rPr>
          <w:rFonts w:hint="eastAsia" w:ascii="仿宋_GB2312" w:hAnsi="微软雅黑" w:eastAsia="仿宋_GB2312" w:cs="仿宋_GB2312"/>
          <w:sz w:val="32"/>
          <w:szCs w:val="32"/>
          <w:lang w:val="en-US" w:eastAsia="zh-CN"/>
        </w:rPr>
        <w:t>和应用基础研究</w:t>
      </w:r>
      <w:r>
        <w:rPr>
          <w:rFonts w:hint="eastAsia" w:ascii="仿宋_GB2312" w:hAnsi="微软雅黑" w:eastAsia="仿宋_GB2312" w:cs="仿宋_GB2312"/>
          <w:sz w:val="32"/>
          <w:szCs w:val="32"/>
        </w:rPr>
        <w:t>特点，避免出现“开发”等偏应用研究表述。</w:t>
      </w:r>
    </w:p>
    <w:p>
      <w:pPr>
        <w:spacing w:line="560" w:lineRule="exact"/>
        <w:ind w:firstLine="640" w:firstLineChars="200"/>
        <w:rPr>
          <w:rFonts w:ascii="仿宋_GB2312" w:hAnsi="微软雅黑" w:eastAsia="仿宋_GB2312" w:cs="仿宋_GB2312"/>
          <w:sz w:val="32"/>
          <w:szCs w:val="32"/>
        </w:rPr>
      </w:pPr>
      <w:r>
        <w:rPr>
          <w:rFonts w:hint="eastAsia" w:ascii="仿宋_GB2312" w:hAnsi="微软雅黑" w:eastAsia="仿宋_GB2312" w:cs="仿宋_GB2312"/>
          <w:sz w:val="32"/>
          <w:szCs w:val="32"/>
        </w:rPr>
        <w:t>3.规范性。使用专业规范术语，表述简明扼要，避免出现逻辑不通、语句不顺等情况。</w:t>
      </w:r>
      <w:r>
        <w:rPr>
          <w:rFonts w:hint="eastAsia" w:ascii="仿宋_GB2312" w:hAnsi="微软雅黑" w:eastAsia="仿宋_GB2312" w:cs="仿宋_GB2312"/>
          <w:sz w:val="32"/>
          <w:szCs w:val="32"/>
          <w:lang w:val="en-US" w:eastAsia="zh-CN"/>
        </w:rPr>
        <w:t>请参</w:t>
      </w:r>
      <w:r>
        <w:rPr>
          <w:rFonts w:hint="eastAsia" w:ascii="仿宋_GB2312" w:hAnsi="微软雅黑" w:eastAsia="仿宋_GB2312" w:cs="仿宋_GB2312"/>
          <w:sz w:val="32"/>
          <w:szCs w:val="32"/>
        </w:rPr>
        <w:t>照国家自然科学基金重点项目支持方向，</w:t>
      </w:r>
      <w:r>
        <w:rPr>
          <w:rFonts w:hint="eastAsia" w:ascii="仿宋_GB2312" w:hAnsi="微软雅黑" w:eastAsia="仿宋_GB2312" w:cs="仿宋_GB2312"/>
          <w:sz w:val="32"/>
          <w:szCs w:val="32"/>
          <w:lang w:val="en-US" w:eastAsia="zh-CN"/>
        </w:rPr>
        <w:t>确定</w:t>
      </w:r>
      <w:r>
        <w:rPr>
          <w:rFonts w:hint="eastAsia" w:ascii="仿宋_GB2312" w:hAnsi="微软雅黑" w:eastAsia="仿宋_GB2312" w:cs="仿宋_GB2312"/>
          <w:sz w:val="32"/>
          <w:szCs w:val="32"/>
        </w:rPr>
        <w:t>指南建议研究方向，只能涉及一个学部，并至少明确一个二级学科代码。</w:t>
      </w:r>
    </w:p>
    <w:p>
      <w:pPr>
        <w:spacing w:line="560" w:lineRule="exact"/>
        <w:ind w:firstLine="640" w:firstLineChars="200"/>
        <w:rPr>
          <w:rFonts w:ascii="仿宋_GB2312" w:hAnsi="微软雅黑" w:eastAsia="仿宋_GB2312" w:cs="仿宋_GB2312"/>
          <w:sz w:val="32"/>
          <w:szCs w:val="32"/>
        </w:rPr>
      </w:pPr>
      <w:r>
        <w:rPr>
          <w:rFonts w:hint="eastAsia" w:ascii="仿宋_GB2312" w:hAnsi="微软雅黑" w:eastAsia="仿宋_GB2312" w:cs="仿宋_GB2312"/>
          <w:sz w:val="32"/>
          <w:szCs w:val="32"/>
        </w:rPr>
        <w:t>4.包容性。避免设置非必要限制性条件、指向性过于明显或竞争性不够等问题，确保申报合理、竞争充分。</w:t>
      </w:r>
    </w:p>
    <w:p>
      <w:pPr>
        <w:spacing w:line="560" w:lineRule="exact"/>
        <w:ind w:firstLine="640" w:firstLineChars="200"/>
        <w:rPr>
          <w:rFonts w:ascii="仿宋_GB2312" w:hAnsi="微软雅黑" w:eastAsia="仿宋_GB2312" w:cs="仿宋_GB2312"/>
          <w:sz w:val="32"/>
          <w:szCs w:val="32"/>
        </w:rPr>
      </w:pPr>
      <w:r>
        <w:rPr>
          <w:rFonts w:hint="eastAsia" w:ascii="仿宋_GB2312" w:hAnsi="微软雅黑" w:eastAsia="仿宋_GB2312" w:cs="仿宋_GB2312"/>
          <w:sz w:val="32"/>
          <w:szCs w:val="32"/>
        </w:rPr>
        <w:t>5.安全性。严格执行国家有关法律法规，遵循科研伦理准则，注重防范生物安全、信息安全等科技安全风险。</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（二）指南建议人条件</w:t>
      </w:r>
    </w:p>
    <w:p>
      <w:pPr>
        <w:widowControl/>
        <w:spacing w:line="560" w:lineRule="exact"/>
        <w:ind w:firstLine="640" w:firstLineChars="200"/>
        <w:jc w:val="left"/>
        <w:textAlignment w:val="baseline"/>
        <w:rPr>
          <w:rStyle w:val="10"/>
          <w:rFonts w:ascii="仿宋_GB2312" w:hAnsi="宋体" w:eastAsia="仿宋_GB2312"/>
          <w:b w:val="0"/>
          <w:bCs w:val="0"/>
          <w:sz w:val="32"/>
          <w:szCs w:val="32"/>
        </w:rPr>
      </w:pPr>
      <w:r>
        <w:rPr>
          <w:rStyle w:val="10"/>
          <w:rFonts w:ascii="仿宋_GB2312" w:hAnsi="宋体" w:eastAsia="仿宋_GB2312" w:cs="仿宋_GB2312"/>
          <w:b w:val="0"/>
          <w:bCs w:val="0"/>
          <w:sz w:val="32"/>
          <w:szCs w:val="32"/>
        </w:rPr>
        <w:t>1.</w:t>
      </w:r>
      <w:r>
        <w:rPr>
          <w:rStyle w:val="10"/>
          <w:rFonts w:hint="eastAsia" w:ascii="仿宋_GB2312" w:hAnsi="宋体" w:eastAsia="仿宋_GB2312" w:cs="仿宋_GB2312"/>
          <w:b w:val="0"/>
          <w:bCs w:val="0"/>
          <w:kern w:val="0"/>
          <w:sz w:val="32"/>
          <w:szCs w:val="32"/>
        </w:rPr>
        <w:t>具有高级专业技术职务（职称）</w:t>
      </w:r>
      <w:r>
        <w:rPr>
          <w:rStyle w:val="10"/>
          <w:rFonts w:hint="eastAsia" w:ascii="仿宋_GB2312" w:hAnsi="宋体" w:eastAsia="仿宋_GB2312" w:cs="仿宋_GB2312"/>
          <w:b w:val="0"/>
          <w:bCs w:val="0"/>
          <w:kern w:val="0"/>
          <w:sz w:val="32"/>
          <w:szCs w:val="32"/>
          <w:lang w:eastAsia="zh-CN"/>
        </w:rPr>
        <w:t>，任职年限需涵盖项目执行期，</w:t>
      </w:r>
      <w:r>
        <w:rPr>
          <w:rFonts w:hint="eastAsia" w:ascii="仿宋_GB2312" w:hAnsi="微软雅黑" w:eastAsia="仿宋_GB2312" w:cs="仿宋_GB2312"/>
          <w:sz w:val="32"/>
          <w:szCs w:val="32"/>
        </w:rPr>
        <w:t>鼓励青年科技人才提交指南建议</w:t>
      </w:r>
      <w:r>
        <w:rPr>
          <w:rFonts w:hint="eastAsia" w:ascii="仿宋_GB2312" w:hAnsi="微软雅黑" w:eastAsia="仿宋_GB2312" w:cs="仿宋_GB2312"/>
          <w:sz w:val="32"/>
          <w:szCs w:val="32"/>
          <w:lang w:eastAsia="zh-CN"/>
        </w:rPr>
        <w:t>。</w:t>
      </w:r>
    </w:p>
    <w:p>
      <w:pPr>
        <w:spacing w:line="560" w:lineRule="exact"/>
        <w:ind w:firstLine="640" w:firstLineChars="200"/>
        <w:rPr>
          <w:rFonts w:ascii="仿宋_GB2312" w:hAnsi="微软雅黑" w:eastAsia="仿宋_GB2312" w:cs="仿宋_GB2312"/>
          <w:sz w:val="32"/>
          <w:szCs w:val="32"/>
        </w:rPr>
      </w:pPr>
      <w:r>
        <w:rPr>
          <w:rFonts w:hint="eastAsia" w:ascii="仿宋_GB2312" w:hAnsi="微软雅黑" w:eastAsia="仿宋_GB2312" w:cs="仿宋_GB2312"/>
          <w:sz w:val="32"/>
          <w:szCs w:val="32"/>
        </w:rPr>
        <w:t>2.具有</w:t>
      </w:r>
      <w:r>
        <w:rPr>
          <w:rFonts w:hint="eastAsia" w:ascii="仿宋_GB2312" w:hAnsi="微软雅黑" w:eastAsia="仿宋_GB2312" w:cs="仿宋_GB2312"/>
          <w:sz w:val="32"/>
          <w:szCs w:val="32"/>
          <w:lang w:eastAsia="zh-CN"/>
        </w:rPr>
        <w:t>牵头</w:t>
      </w:r>
      <w:r>
        <w:rPr>
          <w:rFonts w:hint="eastAsia" w:ascii="仿宋_GB2312" w:hAnsi="微软雅黑" w:eastAsia="仿宋_GB2312" w:cs="仿宋_GB2312"/>
          <w:sz w:val="32"/>
          <w:szCs w:val="32"/>
        </w:rPr>
        <w:t>承担省级</w:t>
      </w:r>
      <w:r>
        <w:rPr>
          <w:rFonts w:hint="eastAsia" w:ascii="仿宋_GB2312" w:hAnsi="微软雅黑" w:eastAsia="仿宋_GB2312" w:cs="仿宋_GB2312"/>
          <w:sz w:val="32"/>
          <w:szCs w:val="32"/>
          <w:lang w:eastAsia="zh-CN"/>
        </w:rPr>
        <w:t>（含）</w:t>
      </w:r>
      <w:r>
        <w:rPr>
          <w:rFonts w:hint="eastAsia" w:ascii="仿宋_GB2312" w:hAnsi="微软雅黑" w:eastAsia="仿宋_GB2312" w:cs="仿宋_GB2312"/>
          <w:sz w:val="32"/>
          <w:szCs w:val="32"/>
        </w:rPr>
        <w:t>以上自然科学基金项目的经历（</w:t>
      </w:r>
      <w:r>
        <w:rPr>
          <w:rFonts w:hint="eastAsia" w:ascii="仿宋_GB2312" w:eastAsia="仿宋_GB2312"/>
          <w:sz w:val="32"/>
          <w:szCs w:val="32"/>
        </w:rPr>
        <w:t>一般应</w:t>
      </w:r>
      <w:r>
        <w:rPr>
          <w:rFonts w:hint="eastAsia" w:ascii="仿宋_GB2312" w:eastAsia="仿宋_GB2312"/>
          <w:sz w:val="32"/>
          <w:szCs w:val="32"/>
          <w:lang w:eastAsia="zh-CN"/>
        </w:rPr>
        <w:t>是</w:t>
      </w:r>
      <w:r>
        <w:rPr>
          <w:rFonts w:hint="eastAsia" w:ascii="仿宋_GB2312" w:eastAsia="仿宋_GB2312"/>
          <w:sz w:val="32"/>
          <w:szCs w:val="32"/>
        </w:rPr>
        <w:t>自然科学基金项目2项</w:t>
      </w:r>
      <w:r>
        <w:rPr>
          <w:rFonts w:hint="eastAsia" w:ascii="仿宋_GB2312" w:eastAsia="仿宋_GB2312"/>
          <w:sz w:val="32"/>
          <w:szCs w:val="32"/>
          <w:lang w:eastAsia="zh-CN"/>
        </w:rPr>
        <w:t>，</w:t>
      </w:r>
      <w:r>
        <w:rPr>
          <w:rFonts w:hint="eastAsia" w:ascii="仿宋_GB2312" w:eastAsia="仿宋_GB2312"/>
          <w:sz w:val="32"/>
          <w:szCs w:val="32"/>
        </w:rPr>
        <w:t>或100万元以上自然科学基金</w:t>
      </w:r>
      <w:r>
        <w:rPr>
          <w:rFonts w:hint="eastAsia" w:ascii="仿宋_GB2312" w:eastAsia="仿宋_GB2312"/>
          <w:sz w:val="32"/>
          <w:szCs w:val="32"/>
          <w:lang w:eastAsia="zh-CN"/>
        </w:rPr>
        <w:t>及</w:t>
      </w:r>
      <w:r>
        <w:rPr>
          <w:rFonts w:hint="eastAsia" w:ascii="仿宋_GB2312" w:eastAsia="仿宋_GB2312"/>
          <w:sz w:val="32"/>
          <w:szCs w:val="32"/>
          <w:lang w:val="en-US" w:eastAsia="zh-CN"/>
        </w:rPr>
        <w:t>同等水平</w:t>
      </w:r>
      <w:r>
        <w:rPr>
          <w:rFonts w:hint="eastAsia" w:ascii="仿宋_GB2312" w:eastAsia="仿宋_GB2312"/>
          <w:sz w:val="32"/>
          <w:szCs w:val="32"/>
        </w:rPr>
        <w:t>项目1项</w:t>
      </w:r>
      <w:r>
        <w:rPr>
          <w:rFonts w:hint="eastAsia" w:ascii="仿宋_GB2312" w:hAnsi="微软雅黑" w:eastAsia="仿宋_GB2312" w:cs="仿宋_GB2312"/>
          <w:sz w:val="32"/>
          <w:szCs w:val="32"/>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（三）推荐注意事项</w:t>
      </w:r>
    </w:p>
    <w:p>
      <w:pPr>
        <w:widowControl/>
        <w:spacing w:line="560" w:lineRule="exact"/>
        <w:ind w:firstLine="640" w:firstLineChars="200"/>
        <w:textAlignment w:val="baseline"/>
        <w:rPr>
          <w:rFonts w:ascii="仿宋_GB2312" w:hAnsi="微软雅黑" w:eastAsia="仿宋_GB2312"/>
          <w:sz w:val="32"/>
          <w:szCs w:val="32"/>
        </w:rPr>
      </w:pPr>
      <w:r>
        <w:rPr>
          <w:rFonts w:ascii="仿宋_GB2312" w:hAnsi="微软雅黑" w:eastAsia="仿宋_GB2312" w:cs="仿宋_GB2312"/>
          <w:sz w:val="32"/>
          <w:szCs w:val="32"/>
        </w:rPr>
        <w:t>1.</w:t>
      </w:r>
      <w:r>
        <w:rPr>
          <w:rFonts w:hint="eastAsia" w:ascii="仿宋_GB2312" w:hAnsi="微软雅黑" w:eastAsia="仿宋_GB2312" w:cs="仿宋_GB2312"/>
          <w:sz w:val="32"/>
          <w:szCs w:val="32"/>
          <w:lang w:eastAsia="zh-CN"/>
        </w:rPr>
        <w:t>推荐数量方面：</w:t>
      </w:r>
      <w:r>
        <w:rPr>
          <w:rFonts w:hint="eastAsia" w:ascii="仿宋_GB2312" w:hAnsi="微软雅黑" w:eastAsia="仿宋_GB2312" w:cs="仿宋_GB2312"/>
          <w:sz w:val="32"/>
          <w:szCs w:val="32"/>
          <w:highlight w:val="none"/>
        </w:rPr>
        <w:t>公办本科高校不超过</w:t>
      </w:r>
      <w:r>
        <w:rPr>
          <w:rFonts w:hint="default" w:ascii="仿宋_GB2312" w:hAnsi="微软雅黑" w:eastAsia="仿宋_GB2312" w:cs="仿宋_GB2312"/>
          <w:sz w:val="32"/>
          <w:szCs w:val="32"/>
          <w:highlight w:val="none"/>
          <w:lang w:val="en-US"/>
        </w:rPr>
        <w:t>8</w:t>
      </w:r>
      <w:r>
        <w:rPr>
          <w:rFonts w:hint="eastAsia" w:ascii="仿宋_GB2312" w:hAnsi="微软雅黑" w:eastAsia="仿宋_GB2312" w:cs="仿宋_GB2312"/>
          <w:sz w:val="32"/>
          <w:szCs w:val="32"/>
          <w:highlight w:val="none"/>
        </w:rPr>
        <w:t>项，</w:t>
      </w:r>
      <w:r>
        <w:rPr>
          <w:rFonts w:hint="eastAsia" w:ascii="仿宋_GB2312" w:hAnsi="微软雅黑" w:eastAsia="仿宋_GB2312" w:cs="仿宋_GB2312"/>
          <w:sz w:val="32"/>
          <w:szCs w:val="32"/>
          <w:highlight w:val="none"/>
          <w:lang w:val="en-US" w:eastAsia="zh-CN"/>
        </w:rPr>
        <w:t>其他类</w:t>
      </w:r>
      <w:r>
        <w:rPr>
          <w:rFonts w:hint="eastAsia" w:ascii="仿宋_GB2312" w:hAnsi="微软雅黑" w:eastAsia="仿宋_GB2312" w:cs="仿宋_GB2312"/>
          <w:sz w:val="32"/>
          <w:szCs w:val="32"/>
          <w:highlight w:val="none"/>
        </w:rPr>
        <w:t>高校不超过2项；</w:t>
      </w:r>
      <w:r>
        <w:rPr>
          <w:rFonts w:hint="eastAsia" w:ascii="仿宋_GB2312" w:hAnsi="微软雅黑" w:eastAsia="仿宋_GB2312" w:cs="仿宋_GB2312"/>
          <w:sz w:val="32"/>
          <w:szCs w:val="32"/>
          <w:highlight w:val="none"/>
          <w:lang w:eastAsia="zh-CN"/>
        </w:rPr>
        <w:t>本身</w:t>
      </w:r>
      <w:r>
        <w:rPr>
          <w:rFonts w:hint="eastAsia" w:ascii="仿宋_GB2312" w:hAnsi="微软雅黑" w:eastAsia="仿宋_GB2312" w:cs="仿宋_GB2312"/>
          <w:sz w:val="32"/>
          <w:szCs w:val="32"/>
          <w:highlight w:val="none"/>
        </w:rPr>
        <w:t>是主管单位的科研院所不超过4项</w:t>
      </w:r>
      <w:r>
        <w:rPr>
          <w:rFonts w:hint="eastAsia" w:ascii="仿宋_GB2312" w:hAnsi="微软雅黑" w:eastAsia="仿宋_GB2312" w:cs="仿宋_GB2312"/>
          <w:sz w:val="32"/>
          <w:szCs w:val="32"/>
          <w:highlight w:val="none"/>
          <w:lang w:eastAsia="zh-CN"/>
        </w:rPr>
        <w:t>；</w:t>
      </w:r>
      <w:r>
        <w:rPr>
          <w:rFonts w:hint="eastAsia" w:ascii="仿宋_GB2312" w:hAnsi="微软雅黑" w:eastAsia="仿宋_GB2312" w:cs="仿宋_GB2312"/>
          <w:sz w:val="32"/>
          <w:szCs w:val="32"/>
          <w:highlight w:val="none"/>
          <w:lang w:val="en-US" w:eastAsia="zh-CN"/>
        </w:rPr>
        <w:t>各区市科技主管部门</w:t>
      </w:r>
      <w:r>
        <w:rPr>
          <w:rFonts w:hint="eastAsia" w:ascii="仿宋_GB2312" w:hAnsi="微软雅黑" w:eastAsia="仿宋_GB2312" w:cs="仿宋_GB2312"/>
          <w:sz w:val="32"/>
          <w:szCs w:val="32"/>
          <w:highlight w:val="none"/>
        </w:rPr>
        <w:t>不超过</w:t>
      </w:r>
      <w:r>
        <w:rPr>
          <w:rFonts w:hint="eastAsia" w:ascii="仿宋_GB2312" w:hAnsi="微软雅黑" w:eastAsia="仿宋_GB2312" w:cs="仿宋_GB2312"/>
          <w:sz w:val="32"/>
          <w:szCs w:val="32"/>
          <w:highlight w:val="none"/>
          <w:lang w:val="en-US" w:eastAsia="zh-CN"/>
        </w:rPr>
        <w:t>3</w:t>
      </w:r>
      <w:r>
        <w:rPr>
          <w:rFonts w:hint="eastAsia" w:ascii="仿宋_GB2312" w:hAnsi="微软雅黑" w:eastAsia="仿宋_GB2312" w:cs="仿宋_GB2312"/>
          <w:sz w:val="32"/>
          <w:szCs w:val="32"/>
          <w:highlight w:val="none"/>
        </w:rPr>
        <w:t>项</w:t>
      </w:r>
      <w:r>
        <w:rPr>
          <w:rFonts w:hint="eastAsia" w:ascii="仿宋_GB2312" w:hAnsi="微软雅黑" w:eastAsia="仿宋_GB2312" w:cs="仿宋_GB2312"/>
          <w:sz w:val="32"/>
          <w:szCs w:val="32"/>
          <w:highlight w:val="none"/>
          <w:lang w:eastAsia="zh-CN"/>
        </w:rPr>
        <w:t>。本身</w:t>
      </w:r>
      <w:r>
        <w:rPr>
          <w:rFonts w:hint="eastAsia" w:ascii="仿宋_GB2312" w:hAnsi="微软雅黑" w:eastAsia="仿宋_GB2312" w:cs="仿宋_GB2312"/>
          <w:sz w:val="32"/>
          <w:szCs w:val="32"/>
          <w:highlight w:val="none"/>
        </w:rPr>
        <w:t>非主管单位的</w:t>
      </w:r>
      <w:r>
        <w:rPr>
          <w:rFonts w:hint="eastAsia" w:ascii="仿宋_GB2312" w:hAnsi="仿宋_GB2312" w:eastAsia="仿宋_GB2312" w:cs="仿宋_GB2312"/>
          <w:kern w:val="0"/>
          <w:sz w:val="32"/>
          <w:szCs w:val="32"/>
          <w:highlight w:val="none"/>
        </w:rPr>
        <w:t>科研院所、</w:t>
      </w:r>
      <w:r>
        <w:rPr>
          <w:rFonts w:hint="eastAsia" w:ascii="仿宋_GB2312" w:hAnsi="微软雅黑" w:eastAsia="仿宋_GB2312" w:cs="仿宋_GB2312"/>
          <w:sz w:val="32"/>
          <w:szCs w:val="32"/>
          <w:highlight w:val="none"/>
        </w:rPr>
        <w:t>全国重点实验室、国家技术创新中心、与区级及以上政府或部门签署引进协议的研发机构，</w:t>
      </w:r>
      <w:r>
        <w:rPr>
          <w:rFonts w:hint="eastAsia" w:ascii="仿宋_GB2312" w:hAnsi="仿宋_GB2312" w:eastAsia="仿宋_GB2312" w:cs="仿宋_GB2312"/>
          <w:kern w:val="0"/>
          <w:sz w:val="32"/>
          <w:szCs w:val="32"/>
          <w:highlight w:val="none"/>
        </w:rPr>
        <w:t>均不超过2项。</w:t>
      </w:r>
      <w:r>
        <w:rPr>
          <w:rFonts w:hint="eastAsia" w:ascii="仿宋_GB2312" w:hAnsi="仿宋_GB2312" w:eastAsia="仿宋_GB2312" w:cs="仿宋_GB2312"/>
          <w:kern w:val="0"/>
          <w:sz w:val="32"/>
          <w:szCs w:val="32"/>
        </w:rPr>
        <w:t>指南建议单位不是主管单位的，须通过主管单位推荐。</w:t>
      </w:r>
    </w:p>
    <w:p>
      <w:pPr>
        <w:widowControl/>
        <w:spacing w:line="560" w:lineRule="exact"/>
        <w:ind w:firstLine="640" w:firstLineChars="200"/>
        <w:textAlignment w:val="baseline"/>
        <w:rPr>
          <w:rFonts w:ascii="仿宋_GB2312" w:hAnsi="微软雅黑" w:eastAsia="仿宋_GB2312"/>
          <w:sz w:val="32"/>
          <w:szCs w:val="32"/>
        </w:rPr>
      </w:pPr>
      <w:r>
        <w:rPr>
          <w:rFonts w:ascii="仿宋_GB2312" w:hAnsi="微软雅黑" w:eastAsia="仿宋_GB2312" w:cs="仿宋_GB2312"/>
          <w:sz w:val="32"/>
          <w:szCs w:val="32"/>
        </w:rPr>
        <w:t>2.</w:t>
      </w:r>
      <w:r>
        <w:rPr>
          <w:rFonts w:hint="eastAsia" w:ascii="仿宋_GB2312" w:hAnsi="微软雅黑" w:eastAsia="仿宋_GB2312" w:cs="仿宋_GB2312"/>
          <w:sz w:val="32"/>
          <w:szCs w:val="32"/>
        </w:rPr>
        <w:t>主管单位应严格把关，</w:t>
      </w:r>
      <w:r>
        <w:rPr>
          <w:rFonts w:hint="eastAsia" w:ascii="仿宋_GB2312" w:hAnsi="微软雅黑" w:eastAsia="仿宋_GB2312" w:cs="仿宋_GB2312"/>
          <w:sz w:val="32"/>
          <w:szCs w:val="32"/>
          <w:lang w:val="en-US" w:eastAsia="zh-CN"/>
        </w:rPr>
        <w:t>分领域</w:t>
      </w:r>
      <w:r>
        <w:rPr>
          <w:rFonts w:hint="eastAsia" w:ascii="仿宋_GB2312" w:hAnsi="仿宋_GB2312" w:eastAsia="仿宋_GB2312" w:cs="仿宋_GB2312"/>
          <w:kern w:val="0"/>
          <w:sz w:val="32"/>
          <w:szCs w:val="32"/>
        </w:rPr>
        <w:t>按照推荐顺序排列指南建议</w:t>
      </w:r>
      <w:r>
        <w:rPr>
          <w:rFonts w:hint="eastAsia" w:ascii="仿宋_GB2312" w:hAnsi="微软雅黑" w:eastAsia="仿宋_GB2312" w:cs="仿宋_GB2312"/>
          <w:sz w:val="32"/>
          <w:szCs w:val="32"/>
        </w:rPr>
        <w:t>，统一报送，不受理以个人名义报送的和无单位盖章的指南建议。</w:t>
      </w:r>
      <w:r>
        <w:rPr>
          <w:rFonts w:hint="eastAsia" w:ascii="仿宋_GB2312" w:hAnsi="仿宋_GB2312" w:eastAsia="仿宋_GB2312" w:cs="仿宋_GB2312"/>
          <w:kern w:val="0"/>
          <w:sz w:val="32"/>
          <w:szCs w:val="32"/>
        </w:rPr>
        <w:t>优先推荐全国重点实验室报送的指南建议。</w:t>
      </w:r>
      <w:r>
        <w:rPr>
          <w:rFonts w:hint="eastAsia" w:ascii="仿宋_GB2312" w:hAnsi="微软雅黑" w:eastAsia="仿宋_GB2312" w:cs="仿宋_GB2312"/>
          <w:sz w:val="32"/>
          <w:szCs w:val="32"/>
        </w:rPr>
        <w:t>同一主管单位、同一领域报送数量不超过</w:t>
      </w:r>
      <w:r>
        <w:rPr>
          <w:rFonts w:hint="eastAsia" w:ascii="仿宋_GB2312" w:hAnsi="微软雅黑" w:eastAsia="仿宋_GB2312" w:cs="仿宋_GB2312"/>
          <w:sz w:val="32"/>
          <w:szCs w:val="32"/>
          <w:highlight w:val="none"/>
          <w:lang w:val="en-US" w:eastAsia="zh-CN"/>
        </w:rPr>
        <w:t>3</w:t>
      </w:r>
      <w:r>
        <w:rPr>
          <w:rFonts w:hint="eastAsia" w:ascii="仿宋_GB2312" w:hAnsi="微软雅黑" w:eastAsia="仿宋_GB2312" w:cs="仿宋_GB2312"/>
          <w:sz w:val="32"/>
          <w:szCs w:val="32"/>
        </w:rPr>
        <w:t>项。总推荐数量或同一领域推荐数量超出限额的，均视为无效推荐。</w:t>
      </w:r>
    </w:p>
    <w:p>
      <w:pPr>
        <w:spacing w:line="560" w:lineRule="exact"/>
        <w:ind w:firstLine="640" w:firstLineChars="200"/>
        <w:rPr>
          <w:rFonts w:ascii="仿宋_GB2312" w:hAnsi="微软雅黑" w:eastAsia="仿宋_GB2312"/>
          <w:sz w:val="32"/>
          <w:szCs w:val="32"/>
        </w:rPr>
      </w:pPr>
      <w:r>
        <w:rPr>
          <w:rFonts w:ascii="仿宋_GB2312" w:hAnsi="微软雅黑" w:eastAsia="仿宋_GB2312" w:cs="仿宋_GB2312"/>
          <w:sz w:val="32"/>
          <w:szCs w:val="32"/>
        </w:rPr>
        <w:t>3.</w:t>
      </w:r>
      <w:r>
        <w:rPr>
          <w:rFonts w:hint="eastAsia" w:ascii="仿宋_GB2312" w:hAnsi="微软雅黑" w:eastAsia="仿宋_GB2312" w:cs="仿宋_GB2312"/>
          <w:sz w:val="32"/>
          <w:szCs w:val="32"/>
        </w:rPr>
        <w:t>主管单位要做好内部协同和查重工作，注意与国家、省市项目的协同衔接，不得重复</w:t>
      </w:r>
      <w:r>
        <w:rPr>
          <w:rFonts w:hint="eastAsia" w:ascii="仿宋_GB2312" w:hAnsi="微软雅黑" w:eastAsia="仿宋_GB2312" w:cs="仿宋_GB2312"/>
          <w:sz w:val="32"/>
          <w:szCs w:val="32"/>
          <w:lang w:eastAsia="zh-CN"/>
        </w:rPr>
        <w:t>提交</w:t>
      </w:r>
      <w:r>
        <w:rPr>
          <w:rFonts w:hint="eastAsia" w:ascii="仿宋_GB2312" w:hAnsi="微软雅黑" w:eastAsia="仿宋_GB2312" w:cs="仿宋_GB2312"/>
          <w:sz w:val="32"/>
          <w:szCs w:val="32"/>
        </w:rPr>
        <w:t>已获资助的项目。</w:t>
      </w:r>
    </w:p>
    <w:p>
      <w:pPr>
        <w:spacing w:line="560" w:lineRule="exact"/>
        <w:ind w:firstLine="640" w:firstLineChars="200"/>
        <w:rPr>
          <w:rFonts w:ascii="仿宋_GB2312" w:hAnsi="微软雅黑" w:eastAsia="仿宋_GB2312"/>
          <w:sz w:val="32"/>
          <w:szCs w:val="32"/>
        </w:rPr>
      </w:pPr>
      <w:r>
        <w:rPr>
          <w:rFonts w:ascii="仿宋_GB2312" w:hAnsi="微软雅黑" w:eastAsia="仿宋_GB2312" w:cs="仿宋_GB2312"/>
          <w:sz w:val="32"/>
          <w:szCs w:val="32"/>
        </w:rPr>
        <w:t>4.</w:t>
      </w:r>
      <w:r>
        <w:rPr>
          <w:rFonts w:hint="eastAsia" w:ascii="仿宋_GB2312" w:hAnsi="微软雅黑" w:eastAsia="仿宋_GB2312" w:cs="仿宋_GB2312"/>
          <w:sz w:val="32"/>
          <w:szCs w:val="32"/>
        </w:rPr>
        <w:t>同一单位只能通过一个主管单位推荐，多头推荐视为无效。</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四、征集时间</w:t>
      </w:r>
    </w:p>
    <w:p>
      <w:pPr>
        <w:spacing w:line="560" w:lineRule="exact"/>
        <w:ind w:firstLine="640" w:firstLineChars="200"/>
        <w:rPr>
          <w:rFonts w:ascii="仿宋_GB2312" w:hAnsi="微软雅黑" w:eastAsia="仿宋_GB2312" w:cs="仿宋_GB2312"/>
          <w:sz w:val="32"/>
          <w:szCs w:val="32"/>
        </w:rPr>
      </w:pPr>
      <w:r>
        <w:rPr>
          <w:rFonts w:hint="eastAsia" w:ascii="仿宋_GB2312" w:hAnsi="微软雅黑" w:eastAsia="仿宋_GB2312" w:cs="仿宋_GB2312"/>
          <w:sz w:val="32"/>
          <w:szCs w:val="32"/>
        </w:rPr>
        <w:t>请各主管单位于2026年</w:t>
      </w:r>
      <w:r>
        <w:rPr>
          <w:rFonts w:hint="eastAsia" w:ascii="仿宋_GB2312" w:hAnsi="微软雅黑" w:eastAsia="仿宋_GB2312" w:cs="仿宋_GB2312"/>
          <w:sz w:val="32"/>
          <w:szCs w:val="32"/>
          <w:lang w:val="en-US" w:eastAsia="zh-CN"/>
        </w:rPr>
        <w:t>3</w:t>
      </w:r>
      <w:r>
        <w:rPr>
          <w:rFonts w:hint="eastAsia" w:ascii="仿宋_GB2312" w:hAnsi="微软雅黑" w:eastAsia="仿宋_GB2312" w:cs="仿宋_GB2312"/>
          <w:sz w:val="32"/>
          <w:szCs w:val="32"/>
        </w:rPr>
        <w:t>月</w:t>
      </w:r>
      <w:r>
        <w:rPr>
          <w:rFonts w:hint="eastAsia" w:ascii="仿宋_GB2312" w:hAnsi="微软雅黑" w:eastAsia="仿宋_GB2312" w:cs="仿宋_GB2312"/>
          <w:sz w:val="32"/>
          <w:szCs w:val="32"/>
          <w:lang w:val="en-US" w:eastAsia="zh-CN"/>
        </w:rPr>
        <w:t>2</w:t>
      </w:r>
      <w:r>
        <w:rPr>
          <w:rFonts w:hint="eastAsia" w:ascii="仿宋_GB2312" w:hAnsi="微软雅黑" w:eastAsia="仿宋_GB2312" w:cs="仿宋_GB2312"/>
          <w:sz w:val="32"/>
          <w:szCs w:val="32"/>
        </w:rPr>
        <w:t>日（周</w:t>
      </w:r>
      <w:r>
        <w:rPr>
          <w:rFonts w:hint="eastAsia" w:ascii="仿宋_GB2312" w:hAnsi="微软雅黑" w:eastAsia="仿宋_GB2312" w:cs="仿宋_GB2312"/>
          <w:sz w:val="32"/>
          <w:szCs w:val="32"/>
          <w:lang w:val="en-US" w:eastAsia="zh-CN"/>
        </w:rPr>
        <w:t>一</w:t>
      </w:r>
      <w:r>
        <w:rPr>
          <w:rFonts w:hint="eastAsia" w:ascii="仿宋_GB2312" w:hAnsi="微软雅黑" w:eastAsia="仿宋_GB2312" w:cs="仿宋_GB2312"/>
          <w:sz w:val="32"/>
          <w:szCs w:val="32"/>
        </w:rPr>
        <w:t>）17:00前，将指南建议表</w:t>
      </w:r>
      <w:r>
        <w:rPr>
          <w:rFonts w:hint="eastAsia" w:ascii="仿宋_GB2312" w:hAnsi="微软雅黑" w:eastAsia="仿宋_GB2312" w:cs="仿宋_GB2312"/>
          <w:sz w:val="32"/>
          <w:szCs w:val="32"/>
          <w:lang w:eastAsia="zh-CN"/>
        </w:rPr>
        <w:t>签字扫描版、</w:t>
      </w:r>
      <w:r>
        <w:rPr>
          <w:rFonts w:hint="eastAsia" w:ascii="仿宋_GB2312" w:hAnsi="微软雅黑" w:eastAsia="仿宋_GB2312" w:cs="仿宋_GB2312"/>
          <w:sz w:val="32"/>
          <w:szCs w:val="32"/>
        </w:rPr>
        <w:t>word版（附件1）和汇总表（附件2）盖章扫描版</w:t>
      </w:r>
      <w:r>
        <w:rPr>
          <w:rFonts w:hint="eastAsia" w:ascii="仿宋_GB2312" w:hAnsi="微软雅黑" w:eastAsia="仿宋_GB2312" w:cs="仿宋_GB2312"/>
          <w:sz w:val="32"/>
          <w:szCs w:val="32"/>
          <w:lang w:eastAsia="zh-CN"/>
        </w:rPr>
        <w:t>、</w:t>
      </w:r>
      <w:r>
        <w:rPr>
          <w:rFonts w:hint="eastAsia" w:ascii="仿宋_GB2312" w:hAnsi="微软雅黑" w:eastAsia="仿宋_GB2312" w:cs="仿宋_GB2312"/>
          <w:sz w:val="32"/>
          <w:szCs w:val="32"/>
        </w:rPr>
        <w:t>word版发至“青岛市科技局基础研究处”金宏，逾期不予受理。</w:t>
      </w:r>
    </w:p>
    <w:p>
      <w:pPr>
        <w:spacing w:line="560" w:lineRule="exact"/>
        <w:ind w:firstLine="640" w:firstLineChars="200"/>
        <w:rPr>
          <w:rFonts w:ascii="仿宋_GB2312" w:hAnsi="微软雅黑" w:eastAsia="仿宋_GB2312" w:cs="仿宋_GB2312"/>
          <w:sz w:val="32"/>
          <w:szCs w:val="32"/>
        </w:rPr>
      </w:pPr>
    </w:p>
    <w:p>
      <w:pPr>
        <w:spacing w:line="560" w:lineRule="exact"/>
        <w:ind w:firstLine="640" w:firstLineChars="200"/>
        <w:rPr>
          <w:rFonts w:ascii="仿宋_GB2312" w:hAnsi="微软雅黑" w:eastAsia="仿宋_GB2312" w:cs="仿宋_GB2312"/>
          <w:sz w:val="32"/>
          <w:szCs w:val="32"/>
        </w:rPr>
      </w:pPr>
      <w:r>
        <w:rPr>
          <w:rFonts w:hint="eastAsia" w:ascii="仿宋_GB2312" w:hAnsi="微软雅黑" w:eastAsia="仿宋_GB2312" w:cs="仿宋_GB2312"/>
          <w:sz w:val="32"/>
          <w:szCs w:val="32"/>
        </w:rPr>
        <w:t>附件：1.2026年度青岛市自然科学基金重点项目指南建议</w:t>
      </w:r>
    </w:p>
    <w:p>
      <w:pPr>
        <w:spacing w:line="560" w:lineRule="exact"/>
        <w:ind w:firstLine="1920" w:firstLineChars="600"/>
        <w:rPr>
          <w:rFonts w:ascii="仿宋_GB2312" w:hAnsi="微软雅黑" w:eastAsia="仿宋_GB2312" w:cs="仿宋_GB2312"/>
          <w:sz w:val="32"/>
          <w:szCs w:val="32"/>
        </w:rPr>
      </w:pPr>
      <w:r>
        <w:rPr>
          <w:rFonts w:hint="eastAsia" w:ascii="仿宋_GB2312" w:hAnsi="微软雅黑" w:eastAsia="仿宋_GB2312" w:cs="仿宋_GB2312"/>
          <w:sz w:val="32"/>
          <w:szCs w:val="32"/>
        </w:rPr>
        <w:t>表；</w:t>
      </w:r>
    </w:p>
    <w:p>
      <w:pPr>
        <w:spacing w:line="560" w:lineRule="exact"/>
        <w:ind w:firstLine="1600" w:firstLineChars="500"/>
        <w:rPr>
          <w:rFonts w:ascii="仿宋_GB2312" w:hAnsi="微软雅黑" w:eastAsia="仿宋_GB2312" w:cs="仿宋_GB2312"/>
          <w:sz w:val="32"/>
          <w:szCs w:val="32"/>
        </w:rPr>
      </w:pPr>
      <w:r>
        <w:rPr>
          <w:rFonts w:hint="eastAsia" w:ascii="仿宋_GB2312" w:hAnsi="微软雅黑" w:eastAsia="仿宋_GB2312" w:cs="仿宋_GB2312"/>
          <w:sz w:val="32"/>
          <w:szCs w:val="32"/>
        </w:rPr>
        <w:t>2.2026年度青岛市自然科学基金重点项目指南建议</w:t>
      </w:r>
    </w:p>
    <w:p>
      <w:pPr>
        <w:spacing w:line="560" w:lineRule="exact"/>
        <w:ind w:firstLine="1920" w:firstLineChars="600"/>
        <w:rPr>
          <w:rFonts w:ascii="仿宋_GB2312" w:hAnsi="微软雅黑" w:eastAsia="仿宋_GB2312" w:cs="仿宋_GB2312"/>
          <w:sz w:val="32"/>
          <w:szCs w:val="32"/>
        </w:rPr>
      </w:pPr>
      <w:r>
        <w:rPr>
          <w:rFonts w:hint="eastAsia" w:ascii="仿宋_GB2312" w:hAnsi="微软雅黑" w:eastAsia="仿宋_GB2312" w:cs="仿宋_GB2312"/>
          <w:sz w:val="32"/>
          <w:szCs w:val="32"/>
        </w:rPr>
        <w:t>汇总表</w:t>
      </w:r>
    </w:p>
    <w:p>
      <w:pPr>
        <w:spacing w:line="560" w:lineRule="exact"/>
        <w:ind w:firstLine="640" w:firstLineChars="200"/>
        <w:rPr>
          <w:rFonts w:ascii="仿宋_GB2312" w:hAnsi="微软雅黑" w:eastAsia="仿宋_GB2312" w:cs="仿宋_GB2312"/>
          <w:sz w:val="32"/>
          <w:szCs w:val="32"/>
        </w:rPr>
      </w:pPr>
    </w:p>
    <w:p>
      <w:pPr>
        <w:spacing w:line="560" w:lineRule="exact"/>
        <w:ind w:firstLine="640" w:firstLineChars="200"/>
        <w:rPr>
          <w:rFonts w:ascii="仿宋_GB2312" w:hAnsi="微软雅黑" w:eastAsia="仿宋_GB2312" w:cs="仿宋_GB2312"/>
          <w:sz w:val="32"/>
          <w:szCs w:val="32"/>
        </w:rPr>
      </w:pPr>
      <w:r>
        <w:rPr>
          <w:rFonts w:hint="eastAsia" w:ascii="仿宋_GB2312" w:hAnsi="微软雅黑" w:eastAsia="仿宋_GB2312" w:cs="仿宋_GB2312"/>
          <w:sz w:val="32"/>
          <w:szCs w:val="32"/>
        </w:rPr>
        <w:t>（联系方式：基础研究处 王晓强，85911053）</w:t>
      </w:r>
    </w:p>
    <w:p>
      <w:pPr>
        <w:spacing w:line="560" w:lineRule="exact"/>
        <w:ind w:firstLine="640" w:firstLineChars="200"/>
        <w:rPr>
          <w:rFonts w:ascii="仿宋_GB2312" w:hAnsi="微软雅黑" w:eastAsia="仿宋_GB2312" w:cs="仿宋_GB2312"/>
          <w:sz w:val="32"/>
          <w:szCs w:val="32"/>
        </w:rPr>
      </w:pPr>
    </w:p>
    <w:p>
      <w:pPr>
        <w:spacing w:line="560" w:lineRule="exact"/>
        <w:ind w:firstLine="5440" w:firstLineChars="1700"/>
        <w:rPr>
          <w:rFonts w:ascii="仿宋_GB2312" w:hAnsi="微软雅黑" w:eastAsia="仿宋_GB2312" w:cs="仿宋_GB2312"/>
          <w:kern w:val="0"/>
          <w:sz w:val="32"/>
          <w:szCs w:val="32"/>
        </w:rPr>
      </w:pPr>
      <w:r>
        <w:rPr>
          <w:rFonts w:hint="eastAsia" w:ascii="仿宋_GB2312" w:hAnsi="微软雅黑" w:eastAsia="仿宋_GB2312" w:cs="仿宋_GB2312"/>
          <w:kern w:val="0"/>
          <w:sz w:val="32"/>
          <w:szCs w:val="32"/>
        </w:rPr>
        <w:t>青岛市科学技术局</w:t>
      </w:r>
    </w:p>
    <w:p>
      <w:pPr>
        <w:spacing w:line="560" w:lineRule="exact"/>
        <w:ind w:firstLine="5760" w:firstLineChars="1800"/>
        <w:rPr>
          <w:rFonts w:ascii="仿宋_GB2312" w:hAnsi="微软雅黑" w:eastAsia="仿宋_GB2312" w:cs="仿宋_GB2312"/>
          <w:kern w:val="0"/>
          <w:sz w:val="32"/>
          <w:szCs w:val="32"/>
        </w:rPr>
      </w:pPr>
      <w:r>
        <w:rPr>
          <w:rFonts w:hint="eastAsia" w:ascii="仿宋_GB2312" w:hAnsi="微软雅黑" w:eastAsia="仿宋_GB2312" w:cs="仿宋_GB2312"/>
          <w:kern w:val="0"/>
          <w:sz w:val="32"/>
          <w:szCs w:val="32"/>
        </w:rPr>
        <w:t>2026年2月</w:t>
      </w:r>
      <w:r>
        <w:rPr>
          <w:rFonts w:hint="eastAsia" w:ascii="仿宋_GB2312" w:hAnsi="微软雅黑" w:eastAsia="仿宋_GB2312" w:cs="仿宋_GB2312"/>
          <w:kern w:val="0"/>
          <w:sz w:val="32"/>
          <w:szCs w:val="32"/>
          <w:lang w:val="en-US" w:eastAsia="zh-CN"/>
        </w:rPr>
        <w:t>5</w:t>
      </w:r>
      <w:r>
        <w:rPr>
          <w:rFonts w:hint="eastAsia" w:ascii="仿宋_GB2312" w:hAnsi="微软雅黑" w:eastAsia="仿宋_GB2312" w:cs="仿宋_GB2312"/>
          <w:kern w:val="0"/>
          <w:sz w:val="32"/>
          <w:szCs w:val="32"/>
        </w:rPr>
        <w:t>日</w:t>
      </w:r>
    </w:p>
    <w:p>
      <w:pPr>
        <w:spacing w:line="580" w:lineRule="exact"/>
      </w:pPr>
    </w:p>
    <w:p>
      <w:pPr>
        <w:spacing w:line="580" w:lineRule="exact"/>
        <w:rPr>
          <w:rFonts w:ascii="黑体" w:hAnsi="黑体" w:eastAsia="黑体" w:cs="黑体"/>
          <w:sz w:val="32"/>
          <w:szCs w:val="32"/>
        </w:rPr>
      </w:pPr>
      <w:r>
        <w:br w:type="page"/>
      </w:r>
      <w:r>
        <w:rPr>
          <w:rFonts w:hint="eastAsia" w:ascii="黑体" w:hAnsi="黑体" w:eastAsia="黑体" w:cs="黑体"/>
          <w:sz w:val="32"/>
          <w:szCs w:val="32"/>
        </w:rPr>
        <w:t>附件</w:t>
      </w:r>
      <w:r>
        <w:rPr>
          <w:rFonts w:ascii="黑体" w:hAnsi="黑体" w:eastAsia="黑体" w:cs="黑体"/>
          <w:sz w:val="32"/>
          <w:szCs w:val="32"/>
        </w:rPr>
        <w:t>1</w:t>
      </w:r>
    </w:p>
    <w:p>
      <w:pPr>
        <w:widowControl/>
        <w:spacing w:line="580" w:lineRule="exact"/>
        <w:rPr>
          <w:rFonts w:eastAsia="黑体"/>
          <w:color w:val="000000"/>
        </w:rPr>
      </w:pPr>
    </w:p>
    <w:p>
      <w:pPr>
        <w:spacing w:line="580" w:lineRule="exact"/>
        <w:jc w:val="center"/>
        <w:rPr>
          <w:rFonts w:ascii="方正小标宋简体" w:hAnsi="方正小标宋简体" w:eastAsia="方正小标宋简体"/>
          <w:color w:val="000000"/>
          <w:sz w:val="44"/>
          <w:szCs w:val="44"/>
        </w:rPr>
      </w:pPr>
      <w:r>
        <w:rPr>
          <w:rFonts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rPr>
        <w:t>6年度青岛市自然科学基金重点项目指南建议表</w:t>
      </w:r>
    </w:p>
    <w:p>
      <w:pPr>
        <w:spacing w:line="580" w:lineRule="exact"/>
        <w:ind w:firstLine="640" w:firstLineChars="200"/>
        <w:rPr>
          <w:rFonts w:ascii="仿宋_GB2312" w:hAnsi="微软雅黑" w:eastAsia="仿宋_GB2312" w:cs="仿宋_GB2312"/>
          <w:sz w:val="32"/>
          <w:szCs w:val="32"/>
        </w:rPr>
      </w:pPr>
    </w:p>
    <w:tbl>
      <w:tblPr>
        <w:tblStyle w:val="7"/>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866"/>
        <w:gridCol w:w="649"/>
        <w:gridCol w:w="1061"/>
        <w:gridCol w:w="555"/>
        <w:gridCol w:w="1147"/>
        <w:gridCol w:w="58"/>
        <w:gridCol w:w="505"/>
        <w:gridCol w:w="1170"/>
        <w:gridCol w:w="1035"/>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62" w:type="dxa"/>
            <w:vMerge w:val="restart"/>
            <w:vAlign w:val="center"/>
          </w:tcPr>
          <w:p>
            <w:pPr>
              <w:adjustRightInd w:val="0"/>
              <w:snapToGrid w:val="0"/>
              <w:spacing w:before="156" w:beforeLines="50" w:after="156" w:afterLines="50" w:line="400" w:lineRule="exact"/>
              <w:jc w:val="center"/>
              <w:rPr>
                <w:rFonts w:ascii="黑体" w:hAnsi="黑体" w:eastAsia="黑体" w:cs="黑体"/>
                <w:sz w:val="32"/>
              </w:rPr>
            </w:pPr>
            <w:r>
              <w:rPr>
                <w:rFonts w:hint="eastAsia" w:ascii="黑体" w:hAnsi="黑体" w:eastAsia="黑体" w:cs="黑体"/>
                <w:sz w:val="32"/>
              </w:rPr>
              <w:t>“10+1”创新型产业体系</w:t>
            </w:r>
          </w:p>
        </w:tc>
        <w:tc>
          <w:tcPr>
            <w:tcW w:w="2576" w:type="dxa"/>
            <w:gridSpan w:val="3"/>
            <w:vAlign w:val="center"/>
          </w:tcPr>
          <w:p>
            <w:pPr>
              <w:adjustRightInd w:val="0"/>
              <w:snapToGrid w:val="0"/>
              <w:spacing w:line="320" w:lineRule="exact"/>
              <w:jc w:val="center"/>
              <w:rPr>
                <w:rFonts w:ascii="仿宋_GB2312" w:hAnsi="仿宋_GB2312" w:eastAsia="仿宋_GB2312" w:cs="仿宋_GB2312"/>
                <w:sz w:val="28"/>
                <w:szCs w:val="28"/>
              </w:rPr>
            </w:pPr>
            <w:r>
              <w:rPr>
                <w:rFonts w:hint="eastAsia" w:ascii="黑体" w:hAnsi="黑体" w:eastAsia="黑体" w:cs="黑体"/>
                <w:color w:val="000000"/>
                <w:sz w:val="28"/>
                <w:szCs w:val="28"/>
              </w:rPr>
              <w:t>产业名称</w:t>
            </w:r>
          </w:p>
        </w:tc>
        <w:tc>
          <w:tcPr>
            <w:tcW w:w="6096" w:type="dxa"/>
            <w:gridSpan w:val="7"/>
            <w:vAlign w:val="center"/>
          </w:tcPr>
          <w:p>
            <w:pPr>
              <w:adjustRightInd w:val="0"/>
              <w:snapToGrid w:val="0"/>
              <w:spacing w:line="32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细分赛道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62" w:type="dxa"/>
            <w:vMerge w:val="continue"/>
            <w:vAlign w:val="center"/>
          </w:tcPr>
          <w:p>
            <w:pPr>
              <w:adjustRightInd w:val="0"/>
              <w:snapToGrid w:val="0"/>
              <w:spacing w:line="320" w:lineRule="exact"/>
              <w:jc w:val="center"/>
              <w:rPr>
                <w:rFonts w:ascii="黑体" w:hAnsi="黑体" w:eastAsia="黑体" w:cs="黑体"/>
              </w:rPr>
            </w:pPr>
          </w:p>
        </w:tc>
        <w:tc>
          <w:tcPr>
            <w:tcW w:w="2576" w:type="dxa"/>
            <w:gridSpan w:val="3"/>
            <w:vAlign w:val="center"/>
          </w:tcPr>
          <w:p>
            <w:pPr>
              <w:adjustRightInd w:val="0"/>
              <w:snapToGrid w:val="0"/>
              <w:spacing w:line="320" w:lineRule="exact"/>
              <w:jc w:val="left"/>
              <w:rPr>
                <w:rFonts w:eastAsia="仿宋_GB2312" w:cs="仿宋_GB2312"/>
              </w:rPr>
            </w:pPr>
            <w:r>
              <w:rPr>
                <w:rFonts w:hint="eastAsia" w:eastAsia="仿宋_GB2312" w:cs="仿宋_GB2312"/>
                <w:color w:val="000000"/>
                <w:sz w:val="28"/>
                <w:szCs w:val="28"/>
              </w:rPr>
              <w:t>1.新一代信息技术</w:t>
            </w:r>
          </w:p>
        </w:tc>
        <w:tc>
          <w:tcPr>
            <w:tcW w:w="6096" w:type="dxa"/>
            <w:gridSpan w:val="7"/>
            <w:vAlign w:val="center"/>
          </w:tcPr>
          <w:p>
            <w:pPr>
              <w:adjustRightInd w:val="0"/>
              <w:snapToGrid w:val="0"/>
              <w:spacing w:line="320" w:lineRule="exact"/>
              <w:rPr>
                <w:rFonts w:eastAsia="仿宋_GB2312" w:cs="仿宋_GB2312"/>
                <w:color w:val="000000"/>
                <w:sz w:val="28"/>
                <w:szCs w:val="28"/>
              </w:rPr>
            </w:pPr>
            <w:r>
              <w:rPr>
                <w:rFonts w:hint="eastAsia" w:eastAsia="仿宋_GB2312" w:cs="仿宋_GB2312"/>
                <w:color w:val="000000"/>
                <w:sz w:val="28"/>
                <w:szCs w:val="28"/>
              </w:rPr>
              <w:t xml:space="preserve">□车规级芯片  </w:t>
            </w:r>
            <w:r>
              <w:rPr>
                <w:rFonts w:hint="eastAsia" w:eastAsia="仿宋_GB2312" w:cs="仿宋_GB2312"/>
                <w:color w:val="000000"/>
                <w:sz w:val="28"/>
                <w:szCs w:val="28"/>
              </w:rPr>
              <w:sym w:font="Wingdings 2" w:char="00A3"/>
            </w:r>
            <w:r>
              <w:rPr>
                <w:rFonts w:hint="eastAsia" w:eastAsia="仿宋_GB2312" w:cs="仿宋_GB2312"/>
                <w:color w:val="000000"/>
                <w:sz w:val="28"/>
                <w:szCs w:val="28"/>
              </w:rPr>
              <w:t xml:space="preserve">新型显示技术   □磁存储芯片  </w:t>
            </w:r>
            <w:r>
              <w:rPr>
                <w:rFonts w:hint="eastAsia" w:eastAsia="仿宋_GB2312" w:cs="仿宋_GB2312"/>
                <w:color w:val="000000"/>
                <w:sz w:val="28"/>
                <w:szCs w:val="28"/>
              </w:rPr>
              <w:sym w:font="Wingdings 2" w:char="00A3"/>
            </w:r>
            <w:r>
              <w:rPr>
                <w:rFonts w:hint="eastAsia" w:eastAsia="仿宋_GB2312" w:cs="仿宋_GB2312"/>
                <w:color w:val="000000"/>
                <w:sz w:val="28"/>
                <w:szCs w:val="28"/>
              </w:rPr>
              <w:t xml:space="preserve">先进封装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62" w:type="dxa"/>
            <w:vMerge w:val="continue"/>
            <w:vAlign w:val="center"/>
          </w:tcPr>
          <w:p>
            <w:pPr>
              <w:adjustRightInd w:val="0"/>
              <w:snapToGrid w:val="0"/>
              <w:spacing w:line="320" w:lineRule="exact"/>
              <w:jc w:val="center"/>
              <w:rPr>
                <w:rFonts w:ascii="黑体" w:hAnsi="黑体" w:eastAsia="黑体" w:cs="黑体"/>
                <w:color w:val="000000"/>
                <w:sz w:val="28"/>
                <w:szCs w:val="28"/>
              </w:rPr>
            </w:pPr>
          </w:p>
        </w:tc>
        <w:tc>
          <w:tcPr>
            <w:tcW w:w="2576" w:type="dxa"/>
            <w:gridSpan w:val="3"/>
            <w:vAlign w:val="center"/>
          </w:tcPr>
          <w:p>
            <w:pPr>
              <w:adjustRightInd w:val="0"/>
              <w:snapToGrid w:val="0"/>
              <w:spacing w:line="320" w:lineRule="exact"/>
              <w:jc w:val="left"/>
              <w:rPr>
                <w:rFonts w:eastAsia="仿宋_GB2312" w:cs="仿宋_GB2312"/>
                <w:color w:val="000000"/>
                <w:sz w:val="28"/>
                <w:szCs w:val="28"/>
              </w:rPr>
            </w:pPr>
            <w:r>
              <w:rPr>
                <w:rFonts w:hint="eastAsia" w:eastAsia="仿宋_GB2312" w:cs="仿宋_GB2312"/>
                <w:color w:val="000000"/>
                <w:sz w:val="28"/>
                <w:szCs w:val="28"/>
              </w:rPr>
              <w:t>2.人工智能</w:t>
            </w:r>
          </w:p>
        </w:tc>
        <w:tc>
          <w:tcPr>
            <w:tcW w:w="6096" w:type="dxa"/>
            <w:gridSpan w:val="7"/>
            <w:vAlign w:val="center"/>
          </w:tcPr>
          <w:p>
            <w:pPr>
              <w:adjustRightInd w:val="0"/>
              <w:snapToGrid w:val="0"/>
              <w:spacing w:line="320" w:lineRule="exact"/>
              <w:rPr>
                <w:rFonts w:eastAsia="仿宋_GB2312" w:cs="仿宋_GB2312"/>
                <w:color w:val="000000"/>
                <w:sz w:val="28"/>
                <w:szCs w:val="28"/>
              </w:rPr>
            </w:pPr>
            <w:r>
              <w:rPr>
                <w:rFonts w:hint="eastAsia" w:eastAsia="仿宋_GB2312" w:cs="仿宋_GB2312"/>
                <w:color w:val="000000"/>
                <w:sz w:val="28"/>
                <w:szCs w:val="28"/>
              </w:rPr>
              <w:t xml:space="preserve">□海洋领域大模型  □人形机器人  </w:t>
            </w:r>
          </w:p>
          <w:p>
            <w:pPr>
              <w:adjustRightInd w:val="0"/>
              <w:snapToGrid w:val="0"/>
              <w:spacing w:line="320" w:lineRule="exact"/>
              <w:rPr>
                <w:rFonts w:eastAsia="仿宋_GB2312" w:cs="仿宋_GB2312"/>
                <w:color w:val="000000"/>
                <w:sz w:val="28"/>
                <w:szCs w:val="28"/>
              </w:rPr>
            </w:pPr>
            <w:r>
              <w:rPr>
                <w:rFonts w:hint="eastAsia" w:eastAsia="仿宋_GB2312" w:cs="仿宋_GB2312"/>
                <w:color w:val="000000"/>
                <w:sz w:val="28"/>
                <w:szCs w:val="28"/>
              </w:rPr>
              <w:t>□垂直领域大模型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62" w:type="dxa"/>
            <w:vMerge w:val="continue"/>
            <w:vAlign w:val="center"/>
          </w:tcPr>
          <w:p>
            <w:pPr>
              <w:adjustRightInd w:val="0"/>
              <w:snapToGrid w:val="0"/>
              <w:spacing w:line="320" w:lineRule="exact"/>
              <w:jc w:val="center"/>
              <w:rPr>
                <w:rFonts w:ascii="黑体" w:hAnsi="黑体" w:eastAsia="黑体" w:cs="黑体"/>
                <w:color w:val="000000"/>
                <w:sz w:val="28"/>
                <w:szCs w:val="28"/>
              </w:rPr>
            </w:pPr>
          </w:p>
        </w:tc>
        <w:tc>
          <w:tcPr>
            <w:tcW w:w="2576" w:type="dxa"/>
            <w:gridSpan w:val="3"/>
            <w:vAlign w:val="center"/>
          </w:tcPr>
          <w:p>
            <w:pPr>
              <w:adjustRightInd w:val="0"/>
              <w:snapToGrid w:val="0"/>
              <w:spacing w:line="320" w:lineRule="exact"/>
              <w:jc w:val="left"/>
              <w:rPr>
                <w:rFonts w:eastAsia="仿宋_GB2312" w:cs="仿宋_GB2312"/>
                <w:color w:val="000000"/>
                <w:sz w:val="28"/>
                <w:szCs w:val="28"/>
              </w:rPr>
            </w:pPr>
            <w:r>
              <w:rPr>
                <w:rFonts w:hint="eastAsia" w:eastAsia="仿宋_GB2312" w:cs="仿宋_GB2312"/>
                <w:color w:val="000000"/>
                <w:sz w:val="28"/>
                <w:szCs w:val="28"/>
              </w:rPr>
              <w:t>3.生命健康</w:t>
            </w:r>
          </w:p>
        </w:tc>
        <w:tc>
          <w:tcPr>
            <w:tcW w:w="6096" w:type="dxa"/>
            <w:gridSpan w:val="7"/>
            <w:vAlign w:val="center"/>
          </w:tcPr>
          <w:p>
            <w:pPr>
              <w:adjustRightInd w:val="0"/>
              <w:snapToGrid w:val="0"/>
              <w:spacing w:line="320" w:lineRule="exact"/>
              <w:rPr>
                <w:rFonts w:eastAsia="仿宋_GB2312" w:cs="仿宋_GB2312"/>
                <w:color w:val="000000"/>
                <w:sz w:val="28"/>
                <w:szCs w:val="28"/>
              </w:rPr>
            </w:pPr>
            <w:r>
              <w:rPr>
                <w:rFonts w:hint="eastAsia" w:eastAsia="仿宋_GB2312" w:cs="仿宋_GB2312"/>
                <w:color w:val="000000"/>
                <w:sz w:val="28"/>
                <w:szCs w:val="28"/>
              </w:rPr>
              <w:t>□合成生物  □海洋药物和生物制品  □基因和细胞诊疗  □康复医疗器械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62" w:type="dxa"/>
            <w:vMerge w:val="continue"/>
            <w:vAlign w:val="center"/>
          </w:tcPr>
          <w:p>
            <w:pPr>
              <w:adjustRightInd w:val="0"/>
              <w:snapToGrid w:val="0"/>
              <w:spacing w:line="320" w:lineRule="exact"/>
              <w:jc w:val="center"/>
              <w:rPr>
                <w:rFonts w:ascii="黑体" w:hAnsi="黑体" w:eastAsia="黑体" w:cs="黑体"/>
                <w:color w:val="000000"/>
                <w:sz w:val="28"/>
                <w:szCs w:val="28"/>
              </w:rPr>
            </w:pPr>
          </w:p>
        </w:tc>
        <w:tc>
          <w:tcPr>
            <w:tcW w:w="2576" w:type="dxa"/>
            <w:gridSpan w:val="3"/>
            <w:vAlign w:val="center"/>
          </w:tcPr>
          <w:p>
            <w:pPr>
              <w:adjustRightInd w:val="0"/>
              <w:snapToGrid w:val="0"/>
              <w:spacing w:line="320" w:lineRule="exact"/>
              <w:jc w:val="left"/>
              <w:rPr>
                <w:rFonts w:eastAsia="仿宋_GB2312" w:cs="仿宋_GB2312"/>
                <w:color w:val="000000"/>
                <w:sz w:val="28"/>
                <w:szCs w:val="28"/>
              </w:rPr>
            </w:pPr>
            <w:r>
              <w:rPr>
                <w:rFonts w:hint="eastAsia" w:eastAsia="仿宋_GB2312" w:cs="仿宋_GB2312"/>
                <w:color w:val="000000"/>
                <w:sz w:val="28"/>
                <w:szCs w:val="28"/>
              </w:rPr>
              <w:t>4.智能网联新能源汽车</w:t>
            </w:r>
          </w:p>
        </w:tc>
        <w:tc>
          <w:tcPr>
            <w:tcW w:w="6096" w:type="dxa"/>
            <w:gridSpan w:val="7"/>
            <w:vAlign w:val="center"/>
          </w:tcPr>
          <w:p>
            <w:pPr>
              <w:adjustRightInd w:val="0"/>
              <w:snapToGrid w:val="0"/>
              <w:spacing w:line="320" w:lineRule="exact"/>
              <w:rPr>
                <w:rFonts w:eastAsia="仿宋_GB2312" w:cs="仿宋_GB2312"/>
                <w:color w:val="000000"/>
                <w:sz w:val="28"/>
                <w:szCs w:val="28"/>
              </w:rPr>
            </w:pPr>
            <w:r>
              <w:rPr>
                <w:rFonts w:hint="eastAsia" w:eastAsia="仿宋_GB2312" w:cs="仿宋_GB2312"/>
                <w:color w:val="000000"/>
                <w:sz w:val="28"/>
                <w:szCs w:val="28"/>
              </w:rPr>
              <w:t>□固态电池  □智能座舱  □车路云协同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62" w:type="dxa"/>
            <w:vMerge w:val="continue"/>
            <w:vAlign w:val="center"/>
          </w:tcPr>
          <w:p>
            <w:pPr>
              <w:adjustRightInd w:val="0"/>
              <w:snapToGrid w:val="0"/>
              <w:spacing w:line="320" w:lineRule="exact"/>
              <w:jc w:val="center"/>
              <w:rPr>
                <w:rFonts w:ascii="黑体" w:hAnsi="黑体" w:eastAsia="黑体" w:cs="黑体"/>
                <w:color w:val="000000"/>
                <w:sz w:val="28"/>
                <w:szCs w:val="28"/>
              </w:rPr>
            </w:pPr>
          </w:p>
        </w:tc>
        <w:tc>
          <w:tcPr>
            <w:tcW w:w="2576" w:type="dxa"/>
            <w:gridSpan w:val="3"/>
            <w:vAlign w:val="center"/>
          </w:tcPr>
          <w:p>
            <w:pPr>
              <w:adjustRightInd w:val="0"/>
              <w:snapToGrid w:val="0"/>
              <w:spacing w:line="320" w:lineRule="exact"/>
              <w:jc w:val="left"/>
              <w:rPr>
                <w:rFonts w:eastAsia="仿宋_GB2312" w:cs="仿宋_GB2312"/>
                <w:color w:val="000000"/>
                <w:sz w:val="28"/>
                <w:szCs w:val="28"/>
              </w:rPr>
            </w:pPr>
            <w:r>
              <w:rPr>
                <w:rFonts w:hint="eastAsia" w:eastAsia="仿宋_GB2312" w:cs="仿宋_GB2312"/>
                <w:color w:val="000000"/>
                <w:sz w:val="28"/>
                <w:szCs w:val="28"/>
              </w:rPr>
              <w:t>5.低空经济</w:t>
            </w:r>
          </w:p>
        </w:tc>
        <w:tc>
          <w:tcPr>
            <w:tcW w:w="6096" w:type="dxa"/>
            <w:gridSpan w:val="7"/>
            <w:vAlign w:val="center"/>
          </w:tcPr>
          <w:p>
            <w:pPr>
              <w:adjustRightInd w:val="0"/>
              <w:snapToGrid w:val="0"/>
              <w:spacing w:line="320" w:lineRule="exact"/>
              <w:rPr>
                <w:rFonts w:eastAsia="仿宋_GB2312" w:cs="仿宋_GB2312"/>
                <w:color w:val="000000"/>
                <w:sz w:val="28"/>
                <w:szCs w:val="28"/>
              </w:rPr>
            </w:pPr>
            <w:r>
              <w:rPr>
                <w:rFonts w:hint="eastAsia" w:eastAsia="仿宋_GB2312" w:cs="仿宋_GB2312"/>
                <w:color w:val="000000"/>
                <w:sz w:val="28"/>
                <w:szCs w:val="28"/>
              </w:rPr>
              <w:t xml:space="preserve">□工业无人机  □低空飞行服务系统 </w:t>
            </w:r>
            <w:r>
              <w:rPr>
                <w:rFonts w:hint="eastAsia" w:eastAsia="仿宋_GB2312" w:cs="仿宋_GB2312"/>
                <w:color w:val="000000"/>
                <w:sz w:val="28"/>
                <w:szCs w:val="28"/>
                <w:lang w:val="en-US" w:eastAsia="zh-CN"/>
              </w:rPr>
              <w:t xml:space="preserve"> </w:t>
            </w:r>
            <w:r>
              <w:rPr>
                <w:rFonts w:hint="eastAsia" w:eastAsia="仿宋_GB2312" w:cs="仿宋_GB2312"/>
                <w:color w:val="000000"/>
                <w:sz w:val="28"/>
                <w:szCs w:val="28"/>
              </w:rPr>
              <w:sym w:font="Wingdings 2" w:char="00A3"/>
            </w:r>
            <w:r>
              <w:rPr>
                <w:rFonts w:hint="eastAsia" w:eastAsia="仿宋_GB2312" w:cs="仿宋_GB2312"/>
                <w:color w:val="000000"/>
                <w:sz w:val="28"/>
                <w:szCs w:val="28"/>
              </w:rPr>
              <w:t>电动垂直起降飞行器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62" w:type="dxa"/>
            <w:vMerge w:val="continue"/>
            <w:vAlign w:val="center"/>
          </w:tcPr>
          <w:p>
            <w:pPr>
              <w:adjustRightInd w:val="0"/>
              <w:snapToGrid w:val="0"/>
              <w:spacing w:line="320" w:lineRule="exact"/>
              <w:jc w:val="center"/>
              <w:rPr>
                <w:rFonts w:ascii="黑体" w:hAnsi="黑体" w:eastAsia="黑体" w:cs="黑体"/>
                <w:color w:val="000000"/>
                <w:sz w:val="28"/>
                <w:szCs w:val="28"/>
              </w:rPr>
            </w:pPr>
          </w:p>
        </w:tc>
        <w:tc>
          <w:tcPr>
            <w:tcW w:w="2576" w:type="dxa"/>
            <w:gridSpan w:val="3"/>
            <w:vAlign w:val="center"/>
          </w:tcPr>
          <w:p>
            <w:pPr>
              <w:adjustRightInd w:val="0"/>
              <w:snapToGrid w:val="0"/>
              <w:spacing w:line="320" w:lineRule="exact"/>
              <w:jc w:val="left"/>
              <w:rPr>
                <w:rFonts w:eastAsia="仿宋_GB2312" w:cs="仿宋_GB2312"/>
                <w:color w:val="000000"/>
                <w:sz w:val="28"/>
                <w:szCs w:val="28"/>
              </w:rPr>
            </w:pPr>
            <w:r>
              <w:rPr>
                <w:rFonts w:hint="eastAsia" w:eastAsia="仿宋_GB2312" w:cs="仿宋_GB2312"/>
                <w:color w:val="000000"/>
                <w:sz w:val="28"/>
                <w:szCs w:val="28"/>
              </w:rPr>
              <w:t>6.绿色能源</w:t>
            </w:r>
          </w:p>
        </w:tc>
        <w:tc>
          <w:tcPr>
            <w:tcW w:w="6096" w:type="dxa"/>
            <w:gridSpan w:val="7"/>
            <w:vAlign w:val="center"/>
          </w:tcPr>
          <w:p>
            <w:pPr>
              <w:adjustRightInd w:val="0"/>
              <w:snapToGrid w:val="0"/>
              <w:spacing w:line="320" w:lineRule="exact"/>
              <w:rPr>
                <w:rFonts w:eastAsia="仿宋_GB2312" w:cs="仿宋_GB2312"/>
                <w:color w:val="000000"/>
                <w:sz w:val="28"/>
                <w:szCs w:val="28"/>
              </w:rPr>
            </w:pPr>
            <w:r>
              <w:rPr>
                <w:rFonts w:hint="eastAsia" w:eastAsia="仿宋_GB2312" w:cs="仿宋_GB2312"/>
                <w:color w:val="000000"/>
                <w:sz w:val="28"/>
                <w:szCs w:val="28"/>
              </w:rPr>
              <w:sym w:font="Wingdings 2" w:char="00A3"/>
            </w:r>
            <w:r>
              <w:rPr>
                <w:rFonts w:hint="eastAsia" w:eastAsia="仿宋_GB2312" w:cs="仿宋_GB2312"/>
                <w:color w:val="000000"/>
                <w:sz w:val="28"/>
                <w:szCs w:val="28"/>
              </w:rPr>
              <w:t>钙钛矿电池  □风电装备制造  □新型储能  □海上风光氢储及海洋能综合开发  □氢燃料电池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62" w:type="dxa"/>
            <w:vMerge w:val="continue"/>
            <w:vAlign w:val="center"/>
          </w:tcPr>
          <w:p>
            <w:pPr>
              <w:adjustRightInd w:val="0"/>
              <w:snapToGrid w:val="0"/>
              <w:spacing w:line="320" w:lineRule="exact"/>
              <w:jc w:val="center"/>
              <w:rPr>
                <w:rFonts w:ascii="黑体" w:hAnsi="黑体" w:eastAsia="黑体" w:cs="黑体"/>
                <w:color w:val="000000"/>
                <w:sz w:val="28"/>
                <w:szCs w:val="28"/>
              </w:rPr>
            </w:pPr>
          </w:p>
        </w:tc>
        <w:tc>
          <w:tcPr>
            <w:tcW w:w="2576" w:type="dxa"/>
            <w:gridSpan w:val="3"/>
            <w:vAlign w:val="center"/>
          </w:tcPr>
          <w:p>
            <w:pPr>
              <w:adjustRightInd w:val="0"/>
              <w:snapToGrid w:val="0"/>
              <w:spacing w:line="320" w:lineRule="exact"/>
              <w:jc w:val="left"/>
              <w:rPr>
                <w:rFonts w:eastAsia="仿宋_GB2312" w:cs="仿宋_GB2312"/>
                <w:color w:val="000000"/>
                <w:sz w:val="28"/>
                <w:szCs w:val="28"/>
              </w:rPr>
            </w:pPr>
            <w:r>
              <w:rPr>
                <w:rFonts w:hint="eastAsia" w:eastAsia="仿宋_GB2312" w:cs="仿宋_GB2312"/>
                <w:color w:val="000000"/>
                <w:sz w:val="28"/>
                <w:szCs w:val="28"/>
              </w:rPr>
              <w:t>7.智能装备</w:t>
            </w:r>
          </w:p>
        </w:tc>
        <w:tc>
          <w:tcPr>
            <w:tcW w:w="6096" w:type="dxa"/>
            <w:gridSpan w:val="7"/>
            <w:vAlign w:val="center"/>
          </w:tcPr>
          <w:p>
            <w:pPr>
              <w:adjustRightInd w:val="0"/>
              <w:snapToGrid w:val="0"/>
              <w:spacing w:line="320" w:lineRule="exact"/>
              <w:rPr>
                <w:rFonts w:eastAsia="仿宋_GB2312" w:cs="仿宋_GB2312"/>
                <w:color w:val="000000"/>
                <w:sz w:val="28"/>
                <w:szCs w:val="28"/>
              </w:rPr>
            </w:pPr>
            <w:r>
              <w:rPr>
                <w:rFonts w:hint="eastAsia" w:eastAsia="仿宋_GB2312" w:cs="仿宋_GB2312"/>
                <w:color w:val="000000"/>
                <w:sz w:val="28"/>
                <w:szCs w:val="28"/>
              </w:rPr>
              <w:t>□中低运量制式车辆  □船舶与海洋工程装备  □智能检测装备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62" w:type="dxa"/>
            <w:vMerge w:val="continue"/>
            <w:vAlign w:val="center"/>
          </w:tcPr>
          <w:p>
            <w:pPr>
              <w:adjustRightInd w:val="0"/>
              <w:snapToGrid w:val="0"/>
              <w:spacing w:line="320" w:lineRule="exact"/>
              <w:jc w:val="center"/>
              <w:rPr>
                <w:rFonts w:ascii="黑体" w:hAnsi="黑体" w:eastAsia="黑体" w:cs="黑体"/>
                <w:color w:val="000000"/>
                <w:sz w:val="28"/>
                <w:szCs w:val="28"/>
              </w:rPr>
            </w:pPr>
          </w:p>
        </w:tc>
        <w:tc>
          <w:tcPr>
            <w:tcW w:w="2576" w:type="dxa"/>
            <w:gridSpan w:val="3"/>
            <w:vAlign w:val="center"/>
          </w:tcPr>
          <w:p>
            <w:pPr>
              <w:adjustRightInd w:val="0"/>
              <w:snapToGrid w:val="0"/>
              <w:spacing w:line="320" w:lineRule="exact"/>
              <w:jc w:val="left"/>
              <w:rPr>
                <w:rFonts w:eastAsia="仿宋_GB2312" w:cs="仿宋_GB2312"/>
                <w:color w:val="000000"/>
                <w:sz w:val="28"/>
                <w:szCs w:val="28"/>
              </w:rPr>
            </w:pPr>
            <w:r>
              <w:rPr>
                <w:rFonts w:hint="eastAsia" w:eastAsia="仿宋_GB2312" w:cs="仿宋_GB2312"/>
                <w:color w:val="000000"/>
                <w:sz w:val="28"/>
                <w:szCs w:val="28"/>
              </w:rPr>
              <w:t>8.智能家电</w:t>
            </w:r>
          </w:p>
        </w:tc>
        <w:tc>
          <w:tcPr>
            <w:tcW w:w="6096" w:type="dxa"/>
            <w:gridSpan w:val="7"/>
            <w:vAlign w:val="center"/>
          </w:tcPr>
          <w:p>
            <w:pPr>
              <w:adjustRightInd w:val="0"/>
              <w:snapToGrid w:val="0"/>
              <w:spacing w:line="320" w:lineRule="exact"/>
              <w:rPr>
                <w:rFonts w:eastAsia="仿宋_GB2312" w:cs="仿宋_GB2312"/>
                <w:color w:val="000000"/>
                <w:sz w:val="28"/>
                <w:szCs w:val="28"/>
              </w:rPr>
            </w:pPr>
            <w:r>
              <w:rPr>
                <w:rFonts w:hint="eastAsia" w:eastAsia="仿宋_GB2312" w:cs="仿宋_GB2312"/>
                <w:color w:val="000000"/>
                <w:sz w:val="28"/>
                <w:szCs w:val="28"/>
              </w:rPr>
              <w:t>□智能服务型家电  □可穿戴智能设备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62" w:type="dxa"/>
            <w:vMerge w:val="continue"/>
            <w:vAlign w:val="center"/>
          </w:tcPr>
          <w:p>
            <w:pPr>
              <w:adjustRightInd w:val="0"/>
              <w:snapToGrid w:val="0"/>
              <w:spacing w:line="320" w:lineRule="exact"/>
              <w:jc w:val="center"/>
              <w:rPr>
                <w:rFonts w:ascii="黑体" w:hAnsi="黑体" w:eastAsia="黑体" w:cs="黑体"/>
                <w:color w:val="000000"/>
                <w:sz w:val="28"/>
                <w:szCs w:val="28"/>
              </w:rPr>
            </w:pPr>
          </w:p>
        </w:tc>
        <w:tc>
          <w:tcPr>
            <w:tcW w:w="2576" w:type="dxa"/>
            <w:gridSpan w:val="3"/>
            <w:vAlign w:val="center"/>
          </w:tcPr>
          <w:p>
            <w:pPr>
              <w:adjustRightInd w:val="0"/>
              <w:snapToGrid w:val="0"/>
              <w:spacing w:line="320" w:lineRule="exact"/>
              <w:jc w:val="left"/>
              <w:rPr>
                <w:rFonts w:eastAsia="仿宋_GB2312" w:cs="仿宋_GB2312"/>
                <w:color w:val="000000"/>
                <w:sz w:val="28"/>
                <w:szCs w:val="28"/>
              </w:rPr>
            </w:pPr>
            <w:r>
              <w:rPr>
                <w:rFonts w:hint="eastAsia" w:eastAsia="仿宋_GB2312" w:cs="仿宋_GB2312"/>
                <w:color w:val="000000"/>
                <w:sz w:val="28"/>
                <w:szCs w:val="28"/>
              </w:rPr>
              <w:t>9.高端化工与新材料</w:t>
            </w:r>
          </w:p>
        </w:tc>
        <w:tc>
          <w:tcPr>
            <w:tcW w:w="6096" w:type="dxa"/>
            <w:gridSpan w:val="7"/>
            <w:vAlign w:val="center"/>
          </w:tcPr>
          <w:p>
            <w:pPr>
              <w:adjustRightInd w:val="0"/>
              <w:snapToGrid w:val="0"/>
              <w:spacing w:line="320" w:lineRule="exact"/>
              <w:rPr>
                <w:rFonts w:eastAsia="仿宋_GB2312" w:cs="仿宋_GB2312"/>
                <w:color w:val="000000"/>
                <w:sz w:val="28"/>
                <w:szCs w:val="28"/>
              </w:rPr>
            </w:pPr>
            <w:r>
              <w:rPr>
                <w:rFonts w:hint="eastAsia" w:eastAsia="仿宋_GB2312" w:cs="仿宋_GB2312"/>
                <w:color w:val="000000"/>
                <w:sz w:val="28"/>
                <w:szCs w:val="28"/>
              </w:rPr>
              <w:t>□特种轮胎  □特钢  □非晶合金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62" w:type="dxa"/>
            <w:vMerge w:val="continue"/>
            <w:vAlign w:val="center"/>
          </w:tcPr>
          <w:p>
            <w:pPr>
              <w:adjustRightInd w:val="0"/>
              <w:snapToGrid w:val="0"/>
              <w:spacing w:line="320" w:lineRule="exact"/>
              <w:jc w:val="center"/>
              <w:rPr>
                <w:rFonts w:ascii="黑体" w:hAnsi="黑体" w:eastAsia="黑体" w:cs="黑体"/>
                <w:color w:val="000000"/>
                <w:sz w:val="28"/>
                <w:szCs w:val="28"/>
              </w:rPr>
            </w:pPr>
          </w:p>
        </w:tc>
        <w:tc>
          <w:tcPr>
            <w:tcW w:w="2576" w:type="dxa"/>
            <w:gridSpan w:val="3"/>
            <w:vAlign w:val="center"/>
          </w:tcPr>
          <w:p>
            <w:pPr>
              <w:adjustRightInd w:val="0"/>
              <w:snapToGrid w:val="0"/>
              <w:spacing w:line="320" w:lineRule="exact"/>
              <w:jc w:val="left"/>
              <w:rPr>
                <w:rFonts w:eastAsia="仿宋_GB2312" w:cs="仿宋_GB2312"/>
                <w:color w:val="000000"/>
                <w:sz w:val="28"/>
                <w:szCs w:val="28"/>
              </w:rPr>
            </w:pPr>
            <w:r>
              <w:rPr>
                <w:rFonts w:hint="eastAsia" w:eastAsia="仿宋_GB2312" w:cs="仿宋_GB2312"/>
                <w:color w:val="000000"/>
                <w:sz w:val="28"/>
                <w:szCs w:val="28"/>
              </w:rPr>
              <w:t>10.现代轻工</w:t>
            </w:r>
          </w:p>
        </w:tc>
        <w:tc>
          <w:tcPr>
            <w:tcW w:w="6096" w:type="dxa"/>
            <w:gridSpan w:val="7"/>
            <w:vAlign w:val="center"/>
          </w:tcPr>
          <w:p>
            <w:pPr>
              <w:adjustRightInd w:val="0"/>
              <w:snapToGrid w:val="0"/>
              <w:spacing w:line="320" w:lineRule="exact"/>
              <w:rPr>
                <w:rFonts w:eastAsia="仿宋_GB2312" w:cs="仿宋_GB2312"/>
                <w:color w:val="000000"/>
                <w:sz w:val="28"/>
                <w:szCs w:val="28"/>
              </w:rPr>
            </w:pPr>
            <w:r>
              <w:rPr>
                <w:rFonts w:hint="eastAsia" w:eastAsia="仿宋_GB2312" w:cs="仿宋_GB2312"/>
                <w:color w:val="000000"/>
                <w:sz w:val="28"/>
                <w:szCs w:val="28"/>
              </w:rPr>
              <w:t>□健康食品饮料  □新型纺织服装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62" w:type="dxa"/>
            <w:vMerge w:val="continue"/>
            <w:vAlign w:val="center"/>
          </w:tcPr>
          <w:p>
            <w:pPr>
              <w:adjustRightInd w:val="0"/>
              <w:snapToGrid w:val="0"/>
              <w:spacing w:line="320" w:lineRule="exact"/>
              <w:jc w:val="center"/>
              <w:rPr>
                <w:rFonts w:ascii="黑体" w:hAnsi="黑体" w:eastAsia="黑体" w:cs="黑体"/>
                <w:color w:val="000000"/>
                <w:sz w:val="28"/>
                <w:szCs w:val="28"/>
              </w:rPr>
            </w:pPr>
          </w:p>
        </w:tc>
        <w:tc>
          <w:tcPr>
            <w:tcW w:w="2576" w:type="dxa"/>
            <w:gridSpan w:val="3"/>
            <w:vAlign w:val="center"/>
          </w:tcPr>
          <w:p>
            <w:pPr>
              <w:adjustRightInd w:val="0"/>
              <w:snapToGrid w:val="0"/>
              <w:spacing w:line="320" w:lineRule="exact"/>
              <w:jc w:val="left"/>
              <w:rPr>
                <w:rFonts w:eastAsia="仿宋_GB2312" w:cs="仿宋_GB2312"/>
                <w:color w:val="000000"/>
                <w:sz w:val="28"/>
                <w:szCs w:val="28"/>
              </w:rPr>
            </w:pPr>
            <w:r>
              <w:rPr>
                <w:rFonts w:hint="eastAsia" w:eastAsia="仿宋_GB2312" w:cs="仿宋_GB2312"/>
                <w:color w:val="000000"/>
                <w:sz w:val="28"/>
                <w:szCs w:val="28"/>
              </w:rPr>
              <w:t>11.未来产业</w:t>
            </w:r>
          </w:p>
        </w:tc>
        <w:tc>
          <w:tcPr>
            <w:tcW w:w="6096" w:type="dxa"/>
            <w:gridSpan w:val="7"/>
            <w:vAlign w:val="center"/>
          </w:tcPr>
          <w:p>
            <w:pPr>
              <w:adjustRightInd w:val="0"/>
              <w:snapToGrid w:val="0"/>
              <w:spacing w:line="320" w:lineRule="exact"/>
              <w:rPr>
                <w:rFonts w:eastAsia="仿宋_GB2312" w:cs="仿宋_GB2312"/>
                <w:color w:val="000000"/>
                <w:sz w:val="28"/>
                <w:szCs w:val="28"/>
              </w:rPr>
            </w:pPr>
            <w:r>
              <w:rPr>
                <w:rFonts w:hint="eastAsia" w:eastAsia="仿宋_GB2312" w:cs="仿宋_GB2312"/>
                <w:color w:val="000000"/>
                <w:sz w:val="28"/>
                <w:szCs w:val="28"/>
              </w:rPr>
              <w:t>□太赫兹  □海洋电子信息  □深海开发  □空天信息  □类脑智能  □量子信息  □先进半导体材料  □卫星互联网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962" w:type="dxa"/>
            <w:vAlign w:val="center"/>
          </w:tcPr>
          <w:p>
            <w:pPr>
              <w:adjustRightInd w:val="0"/>
              <w:snapToGrid w:val="0"/>
              <w:spacing w:line="32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“4+4+2”现代海洋产业体系</w:t>
            </w:r>
          </w:p>
        </w:tc>
        <w:tc>
          <w:tcPr>
            <w:tcW w:w="2576" w:type="dxa"/>
            <w:gridSpan w:val="3"/>
            <w:vAlign w:val="center"/>
          </w:tcPr>
          <w:p>
            <w:pPr>
              <w:adjustRightInd w:val="0"/>
              <w:snapToGrid w:val="0"/>
              <w:spacing w:line="320" w:lineRule="exact"/>
              <w:jc w:val="left"/>
              <w:rPr>
                <w:rFonts w:hint="default" w:eastAsia="仿宋_GB2312" w:cs="仿宋_GB2312"/>
                <w:color w:val="000000"/>
                <w:sz w:val="28"/>
                <w:szCs w:val="28"/>
                <w:lang w:val="en-US" w:eastAsia="zh-CN"/>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现代海洋</w:t>
            </w:r>
          </w:p>
        </w:tc>
        <w:tc>
          <w:tcPr>
            <w:tcW w:w="6096" w:type="dxa"/>
            <w:gridSpan w:val="7"/>
            <w:vAlign w:val="center"/>
          </w:tcPr>
          <w:p>
            <w:pPr>
              <w:adjustRightInd w:val="0"/>
              <w:snapToGrid w:val="0"/>
              <w:spacing w:line="320" w:lineRule="exact"/>
              <w:rPr>
                <w:rFonts w:hint="eastAsia" w:eastAsia="仿宋_GB2312" w:cs="仿宋_GB2312"/>
                <w:color w:val="000000"/>
                <w:sz w:val="28"/>
                <w:szCs w:val="28"/>
              </w:rPr>
            </w:pPr>
            <w:r>
              <w:rPr>
                <w:rFonts w:hint="eastAsia" w:eastAsia="仿宋_GB2312" w:cs="仿宋_GB2312"/>
                <w:color w:val="000000"/>
                <w:sz w:val="28"/>
                <w:szCs w:val="28"/>
              </w:rPr>
              <w:t>□现代渔业  □港口航运  □海洋旅游  □海洋化工  □海洋装备  □海洋药物</w:t>
            </w:r>
            <w:r>
              <w:rPr>
                <w:rFonts w:hint="eastAsia" w:eastAsia="仿宋_GB2312" w:cs="仿宋_GB2312"/>
                <w:color w:val="000000"/>
                <w:sz w:val="28"/>
                <w:szCs w:val="28"/>
                <w:lang w:val="en-US" w:eastAsia="zh-CN"/>
              </w:rPr>
              <w:t>和</w:t>
            </w:r>
            <w:r>
              <w:rPr>
                <w:rFonts w:hint="eastAsia" w:eastAsia="仿宋_GB2312" w:cs="仿宋_GB2312"/>
                <w:color w:val="000000"/>
                <w:sz w:val="28"/>
                <w:szCs w:val="28"/>
              </w:rPr>
              <w:t xml:space="preserve">生物制品  </w:t>
            </w:r>
          </w:p>
          <w:p>
            <w:pPr>
              <w:adjustRightInd w:val="0"/>
              <w:snapToGrid w:val="0"/>
              <w:spacing w:line="320" w:lineRule="exact"/>
              <w:rPr>
                <w:rFonts w:hint="eastAsia" w:eastAsia="仿宋_GB2312" w:cs="仿宋_GB2312"/>
                <w:color w:val="000000"/>
                <w:sz w:val="28"/>
                <w:szCs w:val="28"/>
              </w:rPr>
            </w:pPr>
            <w:r>
              <w:rPr>
                <w:rFonts w:hint="eastAsia" w:eastAsia="仿宋_GB2312" w:cs="仿宋_GB2312"/>
                <w:color w:val="000000"/>
                <w:sz w:val="28"/>
                <w:szCs w:val="28"/>
              </w:rPr>
              <w:t>□海水淡化与综合利用  □海洋新能源  □深海开发  □海洋电子信息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exact"/>
          <w:jc w:val="center"/>
        </w:trPr>
        <w:tc>
          <w:tcPr>
            <w:tcW w:w="962" w:type="dxa"/>
            <w:vAlign w:val="center"/>
          </w:tcPr>
          <w:p>
            <w:pPr>
              <w:adjustRightInd w:val="0"/>
              <w:snapToGrid w:val="0"/>
              <w:spacing w:before="156" w:beforeLines="50" w:after="156" w:afterLines="50"/>
              <w:jc w:val="center"/>
              <w:rPr>
                <w:rFonts w:ascii="黑体" w:hAnsi="黑体" w:eastAsia="黑体" w:cs="黑体"/>
                <w:sz w:val="32"/>
              </w:rPr>
            </w:pPr>
            <w:r>
              <w:rPr>
                <w:rFonts w:hint="eastAsia" w:ascii="黑体" w:hAnsi="黑体" w:eastAsia="黑体" w:cs="黑体"/>
                <w:sz w:val="32"/>
                <w:szCs w:val="28"/>
              </w:rPr>
              <w:t>指南名称</w:t>
            </w:r>
          </w:p>
        </w:tc>
        <w:tc>
          <w:tcPr>
            <w:tcW w:w="8672" w:type="dxa"/>
            <w:gridSpan w:val="10"/>
            <w:vAlign w:val="center"/>
          </w:tcPr>
          <w:p>
            <w:pPr>
              <w:adjustRightInd w:val="0"/>
              <w:snapToGrid w:val="0"/>
              <w:spacing w:before="0" w:beforeLines="-2147483648" w:after="0" w:afterLines="-2147483648" w:line="480" w:lineRule="exact"/>
              <w:ind w:firstLine="640" w:firstLineChars="200"/>
              <w:rPr>
                <w:rFonts w:hint="eastAsia" w:ascii="仿宋_GB2312" w:eastAsia="仿宋_GB2312"/>
                <w:bCs/>
                <w:sz w:val="32"/>
              </w:rPr>
            </w:pPr>
            <w:r>
              <w:rPr>
                <w:rFonts w:hint="eastAsia" w:ascii="仿宋_GB2312" w:eastAsia="仿宋_GB2312"/>
                <w:bCs/>
                <w:sz w:val="32"/>
              </w:rPr>
              <w:t>30字以内（如：***研究，探索***）</w:t>
            </w:r>
          </w:p>
          <w:p>
            <w:pPr>
              <w:pStyle w:val="2"/>
              <w:adjustRightInd w:val="0"/>
              <w:snapToGrid w:val="0"/>
              <w:spacing w:before="156" w:beforeLines="50" w:after="156" w:afterLines="50" w:line="480" w:lineRule="exact"/>
              <w:ind w:firstLine="640" w:firstLineChars="200"/>
              <w:rPr>
                <w:rFonts w:ascii="仿宋_GB2312" w:eastAsia="仿宋_GB2312"/>
                <w:bCs/>
                <w:sz w:val="32"/>
              </w:rPr>
            </w:pPr>
            <w:r>
              <w:rPr>
                <w:rFonts w:hint="eastAsia" w:ascii="仿宋_GB2312" w:eastAsia="仿宋_GB2312"/>
                <w:bCs/>
                <w:sz w:val="32"/>
              </w:rPr>
              <w:t>例：工业无人机</w:t>
            </w:r>
            <w:r>
              <w:rPr>
                <w:rFonts w:hint="eastAsia" w:ascii="仿宋_GB2312" w:eastAsia="仿宋_GB2312"/>
                <w:bCs/>
                <w:sz w:val="32"/>
                <w:lang w:val="en-US" w:eastAsia="zh-CN"/>
              </w:rPr>
              <w:t>***</w:t>
            </w:r>
            <w:r>
              <w:rPr>
                <w:rFonts w:hint="eastAsia" w:ascii="仿宋_GB2312" w:eastAsia="仿宋_GB2312"/>
                <w:bCs/>
                <w:sz w:val="32"/>
              </w:rPr>
              <w:t>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962" w:type="dxa"/>
            <w:tcBorders>
              <w:bottom w:val="single" w:color="auto" w:sz="4" w:space="0"/>
            </w:tcBorders>
            <w:vAlign w:val="center"/>
          </w:tcPr>
          <w:p>
            <w:pPr>
              <w:adjustRightInd w:val="0"/>
              <w:snapToGrid w:val="0"/>
              <w:spacing w:before="156" w:beforeLines="50" w:after="156" w:afterLines="50"/>
              <w:jc w:val="center"/>
              <w:rPr>
                <w:rFonts w:ascii="黑体" w:hAnsi="黑体" w:eastAsia="黑体" w:cs="黑体"/>
                <w:sz w:val="32"/>
                <w:szCs w:val="28"/>
              </w:rPr>
            </w:pPr>
            <w:r>
              <w:rPr>
                <w:rFonts w:hint="eastAsia" w:ascii="黑体" w:hAnsi="黑体" w:eastAsia="黑体" w:cs="黑体"/>
                <w:sz w:val="32"/>
                <w:szCs w:val="28"/>
              </w:rPr>
              <w:t>学科代码</w:t>
            </w:r>
          </w:p>
        </w:tc>
        <w:tc>
          <w:tcPr>
            <w:tcW w:w="8672" w:type="dxa"/>
            <w:gridSpan w:val="10"/>
            <w:tcBorders>
              <w:bottom w:val="single" w:color="auto" w:sz="4" w:space="0"/>
            </w:tcBorders>
            <w:vAlign w:val="center"/>
          </w:tcPr>
          <w:p>
            <w:pPr>
              <w:adjustRightInd w:val="0"/>
              <w:snapToGrid w:val="0"/>
              <w:spacing w:before="156" w:beforeLines="50" w:after="156" w:afterLines="50"/>
              <w:rPr>
                <w:rFonts w:eastAsia="仿宋_GB2312"/>
                <w:bCs/>
                <w:sz w:val="32"/>
              </w:rPr>
            </w:pPr>
            <w:r>
              <w:rPr>
                <w:rFonts w:hint="eastAsia" w:eastAsia="仿宋_GB2312"/>
                <w:bCs/>
                <w:sz w:val="32"/>
              </w:rPr>
              <w:t>明确至少一个</w:t>
            </w:r>
            <w:r>
              <w:rPr>
                <w:rFonts w:eastAsia="仿宋_GB2312"/>
                <w:bCs/>
                <w:sz w:val="32"/>
              </w:rPr>
              <w:t>4</w:t>
            </w:r>
            <w:r>
              <w:rPr>
                <w:rFonts w:hint="eastAsia" w:eastAsia="仿宋_GB2312"/>
                <w:bCs/>
                <w:sz w:val="32"/>
              </w:rPr>
              <w:t>位的二级学科代码（按国家自然科学基金</w:t>
            </w:r>
            <w:r>
              <w:rPr>
                <w:rFonts w:eastAsia="仿宋_GB2312"/>
                <w:bCs/>
                <w:sz w:val="32"/>
              </w:rPr>
              <w:t>202</w:t>
            </w:r>
            <w:r>
              <w:rPr>
                <w:rFonts w:hint="eastAsia" w:eastAsia="仿宋_GB2312"/>
                <w:bCs/>
                <w:sz w:val="32"/>
                <w:lang w:val="en-US" w:eastAsia="zh-CN"/>
              </w:rPr>
              <w:t>6</w:t>
            </w:r>
            <w:r>
              <w:rPr>
                <w:rFonts w:hint="eastAsia" w:eastAsia="仿宋_GB2312"/>
                <w:bCs/>
                <w:sz w:val="32"/>
              </w:rPr>
              <w:t>年度申请代码）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62" w:type="dxa"/>
            <w:vMerge w:val="restart"/>
            <w:tcBorders>
              <w:top w:val="single" w:color="auto" w:sz="4" w:space="0"/>
            </w:tcBorders>
            <w:vAlign w:val="center"/>
          </w:tcPr>
          <w:p>
            <w:pPr>
              <w:pStyle w:val="15"/>
              <w:spacing w:after="0" w:line="480" w:lineRule="exact"/>
            </w:pPr>
            <w:r>
              <w:rPr>
                <w:rFonts w:hint="eastAsia" w:ascii="黑体" w:eastAsia="黑体" w:cs="黑体"/>
              </w:rPr>
              <w:t>建议人基本信息</w:t>
            </w:r>
          </w:p>
        </w:tc>
        <w:tc>
          <w:tcPr>
            <w:tcW w:w="1515" w:type="dxa"/>
            <w:gridSpan w:val="2"/>
            <w:tcBorders>
              <w:top w:val="single" w:color="auto" w:sz="4" w:space="0"/>
            </w:tcBorders>
            <w:vAlign w:val="center"/>
          </w:tcPr>
          <w:p>
            <w:pPr>
              <w:pStyle w:val="15"/>
              <w:spacing w:after="0" w:line="420" w:lineRule="exact"/>
              <w:rPr>
                <w:rFonts w:ascii="黑体" w:eastAsia="黑体" w:cs="黑体"/>
              </w:rPr>
            </w:pPr>
            <w:r>
              <w:rPr>
                <w:rFonts w:hint="eastAsia" w:ascii="黑体" w:eastAsia="黑体" w:cs="黑体"/>
              </w:rPr>
              <w:t>姓  名</w:t>
            </w:r>
          </w:p>
        </w:tc>
        <w:tc>
          <w:tcPr>
            <w:tcW w:w="2763" w:type="dxa"/>
            <w:gridSpan w:val="3"/>
            <w:tcBorders>
              <w:top w:val="single" w:color="auto" w:sz="4" w:space="0"/>
            </w:tcBorders>
            <w:vAlign w:val="center"/>
          </w:tcPr>
          <w:p>
            <w:pPr>
              <w:pStyle w:val="15"/>
              <w:spacing w:after="0" w:line="420" w:lineRule="exact"/>
            </w:pPr>
          </w:p>
        </w:tc>
        <w:tc>
          <w:tcPr>
            <w:tcW w:w="1733" w:type="dxa"/>
            <w:gridSpan w:val="3"/>
            <w:tcBorders>
              <w:top w:val="single" w:color="auto" w:sz="4" w:space="0"/>
            </w:tcBorders>
            <w:vAlign w:val="center"/>
          </w:tcPr>
          <w:p>
            <w:pPr>
              <w:pStyle w:val="15"/>
              <w:spacing w:after="0" w:line="420" w:lineRule="exact"/>
              <w:rPr>
                <w:rFonts w:ascii="黑体" w:eastAsia="黑体" w:cs="黑体"/>
              </w:rPr>
            </w:pPr>
            <w:r>
              <w:rPr>
                <w:rFonts w:hint="eastAsia" w:ascii="黑体" w:eastAsia="黑体" w:cs="黑体"/>
              </w:rPr>
              <w:t>单  位</w:t>
            </w:r>
          </w:p>
        </w:tc>
        <w:tc>
          <w:tcPr>
            <w:tcW w:w="2661" w:type="dxa"/>
            <w:gridSpan w:val="2"/>
            <w:tcBorders>
              <w:top w:val="single" w:color="auto" w:sz="4" w:space="0"/>
            </w:tcBorders>
            <w:vAlign w:val="center"/>
          </w:tcPr>
          <w:p>
            <w:pPr>
              <w:pStyle w:val="15"/>
              <w:spacing w:after="0" w:line="4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62" w:type="dxa"/>
            <w:vMerge w:val="continue"/>
            <w:vAlign w:val="center"/>
          </w:tcPr>
          <w:p>
            <w:pPr>
              <w:rPr>
                <w:rFonts w:eastAsia="仿宋_GB2312"/>
                <w:sz w:val="32"/>
                <w:szCs w:val="32"/>
              </w:rPr>
            </w:pPr>
          </w:p>
        </w:tc>
        <w:tc>
          <w:tcPr>
            <w:tcW w:w="1515" w:type="dxa"/>
            <w:gridSpan w:val="2"/>
            <w:vAlign w:val="center"/>
          </w:tcPr>
          <w:p>
            <w:pPr>
              <w:pStyle w:val="15"/>
              <w:spacing w:after="0" w:line="420" w:lineRule="exact"/>
              <w:rPr>
                <w:rFonts w:ascii="黑体" w:eastAsia="黑体" w:cs="黑体"/>
              </w:rPr>
            </w:pPr>
            <w:r>
              <w:rPr>
                <w:rFonts w:hint="eastAsia" w:ascii="黑体" w:eastAsia="黑体" w:cs="黑体"/>
              </w:rPr>
              <w:t>建议单位是否纳统</w:t>
            </w:r>
          </w:p>
        </w:tc>
        <w:tc>
          <w:tcPr>
            <w:tcW w:w="7157" w:type="dxa"/>
            <w:gridSpan w:val="8"/>
            <w:vAlign w:val="center"/>
          </w:tcPr>
          <w:p>
            <w:pPr>
              <w:pStyle w:val="15"/>
              <w:spacing w:after="0" w:line="420" w:lineRule="exact"/>
            </w:pPr>
            <w:r>
              <w:rPr>
                <w:rFonts w:hint="eastAsia" w:hAnsi="仿宋_GB2312" w:cs="仿宋_GB2312"/>
              </w:rPr>
              <w:t xml:space="preserve"> □否  □是</w:t>
            </w:r>
            <w:r>
              <w:rPr>
                <w:rFonts w:hint="eastAsia" w:hAnsi="仿宋_GB2312" w:cs="仿宋_GB2312"/>
                <w:u w:val="single"/>
              </w:rPr>
              <w:t>（</w:t>
            </w:r>
            <w:r>
              <w:rPr>
                <w:rFonts w:hint="eastAsia" w:hAnsi="仿宋_GB2312" w:cs="仿宋_GB2312"/>
                <w:highlight w:val="none"/>
                <w:u w:val="single"/>
              </w:rPr>
              <w:t>202</w:t>
            </w:r>
            <w:r>
              <w:rPr>
                <w:rFonts w:hint="eastAsia" w:hAnsi="仿宋_GB2312" w:cs="仿宋_GB2312"/>
                <w:highlight w:val="none"/>
                <w:u w:val="single"/>
                <w:lang w:val="en-US" w:eastAsia="zh-CN"/>
              </w:rPr>
              <w:t>5</w:t>
            </w:r>
            <w:r>
              <w:rPr>
                <w:rFonts w:hint="eastAsia" w:hAnsi="仿宋_GB2312" w:cs="仿宋_GB2312"/>
                <w:highlight w:val="none"/>
                <w:u w:val="single"/>
              </w:rPr>
              <w:t>年</w:t>
            </w:r>
            <w:r>
              <w:rPr>
                <w:rFonts w:hint="eastAsia" w:hAnsi="仿宋_GB2312" w:cs="仿宋_GB2312"/>
                <w:highlight w:val="none"/>
                <w:u w:val="single"/>
                <w:lang w:val="en-US" w:eastAsia="zh-CN"/>
              </w:rPr>
              <w:t>度</w:t>
            </w:r>
            <w:r>
              <w:rPr>
                <w:rFonts w:hint="eastAsia" w:hAnsi="仿宋_GB2312" w:cs="仿宋_GB2312"/>
                <w:u w:val="single"/>
              </w:rPr>
              <w:t>基础研究支出    （千元））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62" w:type="dxa"/>
            <w:vMerge w:val="continue"/>
            <w:vAlign w:val="center"/>
          </w:tcPr>
          <w:p>
            <w:pPr>
              <w:rPr>
                <w:rFonts w:eastAsia="仿宋_GB2312"/>
                <w:sz w:val="32"/>
                <w:szCs w:val="32"/>
              </w:rPr>
            </w:pPr>
          </w:p>
        </w:tc>
        <w:tc>
          <w:tcPr>
            <w:tcW w:w="1515" w:type="dxa"/>
            <w:gridSpan w:val="2"/>
            <w:vAlign w:val="center"/>
          </w:tcPr>
          <w:p>
            <w:pPr>
              <w:pStyle w:val="15"/>
              <w:spacing w:after="0" w:line="420" w:lineRule="exact"/>
              <w:rPr>
                <w:rFonts w:ascii="黑体" w:eastAsia="黑体" w:cs="黑体"/>
              </w:rPr>
            </w:pPr>
            <w:r>
              <w:rPr>
                <w:rFonts w:hint="eastAsia" w:ascii="黑体" w:eastAsia="黑体" w:cs="黑体"/>
              </w:rPr>
              <w:t>性  别</w:t>
            </w:r>
          </w:p>
        </w:tc>
        <w:tc>
          <w:tcPr>
            <w:tcW w:w="2763" w:type="dxa"/>
            <w:gridSpan w:val="3"/>
            <w:vAlign w:val="center"/>
          </w:tcPr>
          <w:p>
            <w:pPr>
              <w:pStyle w:val="15"/>
              <w:spacing w:after="0" w:line="420" w:lineRule="exact"/>
            </w:pPr>
          </w:p>
        </w:tc>
        <w:tc>
          <w:tcPr>
            <w:tcW w:w="1733" w:type="dxa"/>
            <w:gridSpan w:val="3"/>
            <w:vAlign w:val="center"/>
          </w:tcPr>
          <w:p>
            <w:pPr>
              <w:pStyle w:val="15"/>
              <w:spacing w:after="0" w:line="420" w:lineRule="exact"/>
              <w:rPr>
                <w:rFonts w:ascii="黑体" w:eastAsia="黑体" w:cs="黑体"/>
              </w:rPr>
            </w:pPr>
            <w:r>
              <w:rPr>
                <w:rFonts w:hint="eastAsia" w:ascii="黑体" w:eastAsia="黑体" w:cs="黑体"/>
              </w:rPr>
              <w:t>出生年月</w:t>
            </w:r>
          </w:p>
        </w:tc>
        <w:tc>
          <w:tcPr>
            <w:tcW w:w="2661" w:type="dxa"/>
            <w:gridSpan w:val="2"/>
            <w:vAlign w:val="center"/>
          </w:tcPr>
          <w:p>
            <w:pPr>
              <w:pStyle w:val="15"/>
              <w:spacing w:after="0" w:line="4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62" w:type="dxa"/>
            <w:vMerge w:val="continue"/>
            <w:vAlign w:val="center"/>
          </w:tcPr>
          <w:p>
            <w:pPr>
              <w:rPr>
                <w:rFonts w:eastAsia="仿宋_GB2312"/>
                <w:sz w:val="32"/>
                <w:szCs w:val="32"/>
              </w:rPr>
            </w:pPr>
          </w:p>
        </w:tc>
        <w:tc>
          <w:tcPr>
            <w:tcW w:w="1515" w:type="dxa"/>
            <w:gridSpan w:val="2"/>
            <w:vAlign w:val="center"/>
          </w:tcPr>
          <w:p>
            <w:pPr>
              <w:pStyle w:val="15"/>
              <w:spacing w:after="0" w:line="420" w:lineRule="exact"/>
              <w:rPr>
                <w:rFonts w:ascii="黑体" w:eastAsia="黑体" w:cs="黑体"/>
              </w:rPr>
            </w:pPr>
            <w:r>
              <w:rPr>
                <w:rFonts w:hint="eastAsia" w:ascii="黑体" w:eastAsia="黑体" w:cs="黑体"/>
              </w:rPr>
              <w:t>职  称</w:t>
            </w:r>
          </w:p>
        </w:tc>
        <w:tc>
          <w:tcPr>
            <w:tcW w:w="2763" w:type="dxa"/>
            <w:gridSpan w:val="3"/>
            <w:vAlign w:val="center"/>
          </w:tcPr>
          <w:p>
            <w:pPr>
              <w:pStyle w:val="15"/>
              <w:spacing w:after="0" w:line="420" w:lineRule="exact"/>
            </w:pPr>
          </w:p>
        </w:tc>
        <w:tc>
          <w:tcPr>
            <w:tcW w:w="1733" w:type="dxa"/>
            <w:gridSpan w:val="3"/>
            <w:vAlign w:val="center"/>
          </w:tcPr>
          <w:p>
            <w:pPr>
              <w:pStyle w:val="15"/>
              <w:spacing w:after="0" w:line="420" w:lineRule="exact"/>
              <w:rPr>
                <w:rFonts w:ascii="黑体" w:eastAsia="黑体" w:cs="黑体"/>
              </w:rPr>
            </w:pPr>
            <w:r>
              <w:rPr>
                <w:rFonts w:hint="eastAsia" w:ascii="黑体" w:eastAsia="黑体" w:cs="黑体"/>
              </w:rPr>
              <w:t>移动电话</w:t>
            </w:r>
          </w:p>
        </w:tc>
        <w:tc>
          <w:tcPr>
            <w:tcW w:w="2661" w:type="dxa"/>
            <w:gridSpan w:val="2"/>
            <w:vAlign w:val="center"/>
          </w:tcPr>
          <w:p>
            <w:pPr>
              <w:pStyle w:val="15"/>
              <w:spacing w:after="0" w:line="4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62" w:type="dxa"/>
            <w:vMerge w:val="continue"/>
            <w:vAlign w:val="center"/>
          </w:tcPr>
          <w:p>
            <w:pPr>
              <w:rPr>
                <w:rFonts w:eastAsia="仿宋_GB2312"/>
                <w:sz w:val="32"/>
                <w:szCs w:val="32"/>
              </w:rPr>
            </w:pPr>
          </w:p>
        </w:tc>
        <w:tc>
          <w:tcPr>
            <w:tcW w:w="1515" w:type="dxa"/>
            <w:gridSpan w:val="2"/>
            <w:vAlign w:val="center"/>
          </w:tcPr>
          <w:p>
            <w:pPr>
              <w:pStyle w:val="15"/>
              <w:spacing w:after="0" w:line="420" w:lineRule="exact"/>
              <w:rPr>
                <w:rFonts w:ascii="黑体" w:eastAsia="黑体" w:cs="黑体"/>
              </w:rPr>
            </w:pPr>
            <w:r>
              <w:rPr>
                <w:rFonts w:hint="eastAsia" w:ascii="黑体" w:eastAsia="黑体" w:cs="黑体"/>
              </w:rPr>
              <w:t>主要研究领域</w:t>
            </w:r>
          </w:p>
        </w:tc>
        <w:tc>
          <w:tcPr>
            <w:tcW w:w="7157" w:type="dxa"/>
            <w:gridSpan w:val="8"/>
            <w:vAlign w:val="center"/>
          </w:tcPr>
          <w:p>
            <w:pPr>
              <w:pStyle w:val="15"/>
              <w:spacing w:after="0" w:line="4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62" w:type="dxa"/>
            <w:vMerge w:val="continue"/>
            <w:vAlign w:val="center"/>
          </w:tcPr>
          <w:p>
            <w:pPr>
              <w:pStyle w:val="15"/>
              <w:spacing w:after="0" w:line="480" w:lineRule="exact"/>
            </w:pPr>
          </w:p>
        </w:tc>
        <w:tc>
          <w:tcPr>
            <w:tcW w:w="1515" w:type="dxa"/>
            <w:gridSpan w:val="2"/>
            <w:vAlign w:val="center"/>
          </w:tcPr>
          <w:p>
            <w:pPr>
              <w:pStyle w:val="15"/>
              <w:spacing w:after="0" w:line="420" w:lineRule="exact"/>
              <w:rPr>
                <w:rFonts w:ascii="黑体" w:eastAsia="黑体" w:cs="黑体"/>
              </w:rPr>
            </w:pPr>
            <w:r>
              <w:rPr>
                <w:rFonts w:hint="eastAsia" w:ascii="黑体" w:eastAsia="黑体" w:cs="黑体"/>
              </w:rPr>
              <w:t>所在科技创新平台</w:t>
            </w:r>
          </w:p>
        </w:tc>
        <w:tc>
          <w:tcPr>
            <w:tcW w:w="7157" w:type="dxa"/>
            <w:gridSpan w:val="8"/>
            <w:vAlign w:val="center"/>
          </w:tcPr>
          <w:p>
            <w:pPr>
              <w:pStyle w:val="15"/>
              <w:spacing w:after="0" w:line="420" w:lineRule="exact"/>
            </w:pPr>
            <w:r>
              <w:rPr>
                <w:rFonts w:hint="eastAsia"/>
              </w:rPr>
              <w:t>（非必填）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962" w:type="dxa"/>
            <w:vMerge w:val="continue"/>
            <w:vAlign w:val="center"/>
          </w:tcPr>
          <w:p>
            <w:pPr>
              <w:rPr>
                <w:rFonts w:eastAsia="仿宋_GB2312"/>
                <w:sz w:val="32"/>
                <w:szCs w:val="32"/>
              </w:rPr>
            </w:pPr>
          </w:p>
        </w:tc>
        <w:tc>
          <w:tcPr>
            <w:tcW w:w="1515" w:type="dxa"/>
            <w:gridSpan w:val="2"/>
            <w:vAlign w:val="center"/>
          </w:tcPr>
          <w:p>
            <w:pPr>
              <w:pStyle w:val="15"/>
              <w:spacing w:after="0" w:line="420" w:lineRule="exact"/>
              <w:rPr>
                <w:rFonts w:hint="eastAsia" w:ascii="黑体" w:eastAsia="黑体" w:cs="黑体"/>
              </w:rPr>
            </w:pPr>
            <w:r>
              <w:rPr>
                <w:rFonts w:ascii="黑体" w:eastAsia="黑体"/>
              </w:rPr>
              <w:t>教育经历</w:t>
            </w:r>
          </w:p>
        </w:tc>
        <w:tc>
          <w:tcPr>
            <w:tcW w:w="7157" w:type="dxa"/>
            <w:gridSpan w:val="8"/>
            <w:vAlign w:val="center"/>
          </w:tcPr>
          <w:p>
            <w:pPr>
              <w:pStyle w:val="15"/>
              <w:spacing w:line="420" w:lineRule="exact"/>
              <w:rPr>
                <w:rFonts w:hint="eastAsia"/>
              </w:rPr>
            </w:pPr>
            <w:r>
              <w:rPr>
                <w:rFonts w:hint="eastAsia"/>
              </w:rPr>
              <w:t>（从大学本科开始，按时间倒序排序）</w:t>
            </w:r>
          </w:p>
          <w:p>
            <w:pPr>
              <w:pStyle w:val="15"/>
              <w:spacing w:after="0" w:line="420" w:lineRule="exact"/>
              <w:rPr>
                <w:rFonts w:hint="eastAsia"/>
              </w:rPr>
            </w:pPr>
            <w:r>
              <w:rPr>
                <w:rFonts w:hint="eastAsia"/>
              </w:rPr>
              <w:t>例：2000/09-2004/06，××大学，××系，博士，导师：×××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962" w:type="dxa"/>
            <w:vMerge w:val="continue"/>
            <w:vAlign w:val="center"/>
          </w:tcPr>
          <w:p>
            <w:pPr>
              <w:rPr>
                <w:rFonts w:eastAsia="仿宋_GB2312"/>
                <w:sz w:val="32"/>
                <w:szCs w:val="32"/>
              </w:rPr>
            </w:pPr>
          </w:p>
        </w:tc>
        <w:tc>
          <w:tcPr>
            <w:tcW w:w="1515" w:type="dxa"/>
            <w:gridSpan w:val="2"/>
            <w:vAlign w:val="center"/>
          </w:tcPr>
          <w:p>
            <w:pPr>
              <w:pStyle w:val="15"/>
              <w:spacing w:after="0" w:line="420" w:lineRule="exact"/>
              <w:rPr>
                <w:rFonts w:hint="eastAsia" w:ascii="黑体" w:eastAsia="黑体" w:cs="Times New Roman"/>
              </w:rPr>
            </w:pPr>
            <w:r>
              <w:rPr>
                <w:rFonts w:hint="eastAsia" w:ascii="黑体" w:eastAsia="黑体"/>
              </w:rPr>
              <w:t>科研与学术经历</w:t>
            </w:r>
          </w:p>
        </w:tc>
        <w:tc>
          <w:tcPr>
            <w:tcW w:w="7157" w:type="dxa"/>
            <w:gridSpan w:val="8"/>
            <w:vAlign w:val="center"/>
          </w:tcPr>
          <w:p>
            <w:pPr>
              <w:pStyle w:val="15"/>
              <w:spacing w:line="420" w:lineRule="exact"/>
              <w:rPr>
                <w:rFonts w:hint="eastAsia"/>
              </w:rPr>
            </w:pPr>
            <w:r>
              <w:rPr>
                <w:rFonts w:hint="eastAsia"/>
              </w:rPr>
              <w:t>（</w:t>
            </w:r>
            <w:r>
              <w:rPr>
                <w:rFonts w:hint="eastAsia"/>
                <w:lang w:val="en-US" w:eastAsia="zh-CN"/>
              </w:rPr>
              <w:t>从工作之日开始，</w:t>
            </w:r>
            <w:r>
              <w:rPr>
                <w:rFonts w:hint="eastAsia"/>
              </w:rPr>
              <w:t>按时间倒序排序）</w:t>
            </w:r>
          </w:p>
          <w:p>
            <w:pPr>
              <w:pStyle w:val="15"/>
              <w:spacing w:after="0" w:line="420" w:lineRule="exact"/>
              <w:rPr>
                <w:rFonts w:hint="eastAsia"/>
              </w:rPr>
            </w:pPr>
            <w:r>
              <w:rPr>
                <w:rFonts w:hint="eastAsia"/>
              </w:rPr>
              <w:t>例：1.2007/07-至今，××大学，××系，副教授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jc w:val="center"/>
        </w:trPr>
        <w:tc>
          <w:tcPr>
            <w:tcW w:w="962" w:type="dxa"/>
            <w:vMerge w:val="restart"/>
            <w:vAlign w:val="center"/>
          </w:tcPr>
          <w:p>
            <w:pPr>
              <w:spacing w:line="480" w:lineRule="exact"/>
              <w:jc w:val="center"/>
              <w:rPr>
                <w:rFonts w:eastAsia="仿宋_GB2312"/>
                <w:sz w:val="32"/>
                <w:szCs w:val="32"/>
              </w:rPr>
            </w:pPr>
            <w:r>
              <w:rPr>
                <w:rFonts w:hint="eastAsia" w:ascii="黑体" w:hAnsi="黑体" w:eastAsia="黑体" w:cs="黑体"/>
                <w:color w:val="000000"/>
                <w:kern w:val="0"/>
                <w:sz w:val="32"/>
                <w:szCs w:val="32"/>
              </w:rPr>
              <w:t>建议人基本信息</w:t>
            </w:r>
          </w:p>
        </w:tc>
        <w:tc>
          <w:tcPr>
            <w:tcW w:w="1515" w:type="dxa"/>
            <w:gridSpan w:val="2"/>
            <w:vAlign w:val="center"/>
          </w:tcPr>
          <w:p>
            <w:pPr>
              <w:pStyle w:val="15"/>
              <w:spacing w:after="0" w:line="420" w:lineRule="exact"/>
              <w:rPr>
                <w:rFonts w:hint="eastAsia" w:ascii="黑体" w:eastAsia="黑体" w:cs="黑体"/>
                <w:lang w:eastAsia="zh-CN"/>
              </w:rPr>
            </w:pPr>
            <w:r>
              <w:rPr>
                <w:rFonts w:hint="eastAsia" w:ascii="黑体" w:eastAsia="黑体"/>
              </w:rPr>
              <w:t>主持科研项目（课题）及人才计划情况</w:t>
            </w:r>
            <w:r>
              <w:rPr>
                <w:rFonts w:hint="eastAsia" w:ascii="黑体" w:eastAsia="黑体"/>
                <w:lang w:eastAsia="zh-CN"/>
              </w:rPr>
              <w:t>（</w:t>
            </w:r>
            <w:r>
              <w:rPr>
                <w:rFonts w:hint="eastAsia" w:ascii="黑体" w:eastAsia="黑体"/>
                <w:lang w:val="en-US" w:eastAsia="zh-CN"/>
              </w:rPr>
              <w:t>5项以内</w:t>
            </w:r>
            <w:r>
              <w:rPr>
                <w:rFonts w:hint="eastAsia" w:ascii="黑体" w:eastAsia="黑体"/>
                <w:lang w:eastAsia="zh-CN"/>
              </w:rPr>
              <w:t>）</w:t>
            </w:r>
          </w:p>
        </w:tc>
        <w:tc>
          <w:tcPr>
            <w:tcW w:w="7157" w:type="dxa"/>
            <w:gridSpan w:val="8"/>
            <w:vAlign w:val="center"/>
          </w:tcPr>
          <w:p>
            <w:pPr>
              <w:pStyle w:val="15"/>
              <w:spacing w:line="420" w:lineRule="exact"/>
              <w:jc w:val="left"/>
              <w:rPr>
                <w:rFonts w:hint="eastAsia"/>
              </w:rPr>
            </w:pPr>
            <w:r>
              <w:rPr>
                <w:rFonts w:hint="eastAsia"/>
              </w:rPr>
              <w:t>格式：项目类别，批准号，名称，研究起止年月，获资助金额，项目状态（已结题或在研等），主持或参加</w:t>
            </w:r>
          </w:p>
          <w:p>
            <w:pPr>
              <w:pStyle w:val="15"/>
              <w:spacing w:after="0" w:line="420" w:lineRule="exact"/>
              <w:jc w:val="left"/>
              <w:rPr>
                <w:rFonts w:hint="eastAsia"/>
              </w:rPr>
            </w:pPr>
            <w:r>
              <w:rPr>
                <w:rFonts w:hint="eastAsia"/>
              </w:rPr>
              <w:t>例：1. 国家自然科学基金面上项目，20873999，×××，2008/01-2010/12，30万元，已结题，主持</w:t>
            </w:r>
          </w:p>
          <w:p>
            <w:pPr>
              <w:pStyle w:val="15"/>
              <w:spacing w:after="0" w:line="420" w:lineRule="exact"/>
              <w:jc w:val="left"/>
              <w:rPr>
                <w:rFonts w:hint="default" w:eastAsia="仿宋_GB2312"/>
                <w:lang w:val="en-US" w:eastAsia="zh-CN"/>
              </w:rPr>
            </w:pPr>
            <w:r>
              <w:rPr>
                <w:rFonts w:hint="eastAsia"/>
                <w:lang w:val="en-US" w:eastAsia="zh-CN"/>
              </w:rPr>
              <w:t>2.国家杰青，</w:t>
            </w:r>
            <w:r>
              <w:rPr>
                <w:rFonts w:hint="eastAsia"/>
              </w:rPr>
              <w:t>×××</w:t>
            </w:r>
            <w:r>
              <w:rPr>
                <w:rFonts w:hint="eastAsia"/>
                <w:lang w:eastAsia="zh-CN"/>
              </w:rPr>
              <w:t>。</w:t>
            </w:r>
            <w:r>
              <w:rPr>
                <w:rFonts w:hint="eastAsia"/>
                <w:lang w:val="en-US" w:eastAsia="zh-CN"/>
              </w:rPr>
              <w:t>2024/10，</w:t>
            </w:r>
            <w:r>
              <w:rPr>
                <w:rFonts w:hint="eastAsia"/>
              </w:rPr>
              <w:t>××</w:t>
            </w:r>
            <w:r>
              <w:rPr>
                <w:rFonts w:hint="eastAsia"/>
                <w:lang w:val="en-US" w:eastAsia="zh-CN"/>
              </w:rPr>
              <w:t>万元，主持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962" w:type="dxa"/>
            <w:vMerge w:val="continue"/>
            <w:vAlign w:val="center"/>
          </w:tcPr>
          <w:p>
            <w:pPr>
              <w:rPr>
                <w:rFonts w:eastAsia="仿宋_GB2312"/>
                <w:sz w:val="32"/>
                <w:szCs w:val="32"/>
              </w:rPr>
            </w:pPr>
          </w:p>
        </w:tc>
        <w:tc>
          <w:tcPr>
            <w:tcW w:w="1515" w:type="dxa"/>
            <w:gridSpan w:val="2"/>
            <w:vAlign w:val="center"/>
          </w:tcPr>
          <w:p>
            <w:pPr>
              <w:pStyle w:val="15"/>
              <w:spacing w:after="0" w:line="420" w:lineRule="exact"/>
              <w:rPr>
                <w:rFonts w:ascii="黑体" w:eastAsia="黑体"/>
              </w:rPr>
            </w:pPr>
            <w:r>
              <w:rPr>
                <w:rFonts w:hint="eastAsia" w:ascii="黑体" w:eastAsia="黑体"/>
              </w:rPr>
              <w:t>近5年代表性成果（论文、专著、学术奖励等，5项以内）</w:t>
            </w:r>
          </w:p>
        </w:tc>
        <w:tc>
          <w:tcPr>
            <w:tcW w:w="7157" w:type="dxa"/>
            <w:gridSpan w:val="8"/>
            <w:vAlign w:val="center"/>
          </w:tcPr>
          <w:p>
            <w:pPr>
              <w:pStyle w:val="15"/>
              <w:spacing w:after="0" w:line="420" w:lineRule="exact"/>
              <w:rPr>
                <w:rFonts w:hint="eastAsia"/>
              </w:rPr>
            </w:pPr>
            <w:r>
              <w:rPr>
                <w:rFonts w:hint="eastAsia"/>
              </w:rPr>
              <w:t>（按时间倒序排列，奖励标注排名信息）</w:t>
            </w:r>
          </w:p>
          <w:p>
            <w:pPr>
              <w:pStyle w:val="15"/>
              <w:spacing w:after="0" w:line="420" w:lineRule="exact"/>
              <w:rPr>
                <w:rFonts w:hint="eastAsia"/>
              </w:rPr>
            </w:pPr>
            <w:r>
              <w:rPr>
                <w:rFonts w:hint="eastAsia"/>
              </w:rPr>
              <w:t>例：(1) ××, ××, 复合物对污染物的吸附-光催化降解活性, 中国科学: 化学, 2019, 50(10): 1075-1088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962" w:type="dxa"/>
            <w:vMerge w:val="continue"/>
            <w:vAlign w:val="center"/>
          </w:tcPr>
          <w:p>
            <w:pPr>
              <w:rPr>
                <w:rFonts w:eastAsia="仿宋_GB2312"/>
                <w:sz w:val="32"/>
                <w:szCs w:val="32"/>
              </w:rPr>
            </w:pPr>
          </w:p>
        </w:tc>
        <w:tc>
          <w:tcPr>
            <w:tcW w:w="8672" w:type="dxa"/>
            <w:gridSpan w:val="10"/>
            <w:vAlign w:val="center"/>
          </w:tcPr>
          <w:p>
            <w:pPr>
              <w:pStyle w:val="15"/>
              <w:spacing w:after="0" w:line="420" w:lineRule="exact"/>
              <w:ind w:firstLine="640" w:firstLineChars="200"/>
              <w:jc w:val="both"/>
            </w:pPr>
            <w:r>
              <w:rPr>
                <w:rFonts w:hint="eastAsia"/>
              </w:rPr>
              <w:t>本人承诺在指南建议申报</w:t>
            </w:r>
            <w:r>
              <w:rPr>
                <w:rFonts w:hint="eastAsia"/>
                <w:lang w:eastAsia="zh-CN"/>
              </w:rPr>
              <w:t>、提交</w:t>
            </w:r>
            <w:r>
              <w:rPr>
                <w:rFonts w:hint="eastAsia"/>
              </w:rPr>
              <w:t>中，严格遵守科学道德和诚信要求，对指南建议的真实性、完整性和合规性负责。</w:t>
            </w:r>
          </w:p>
          <w:p>
            <w:pPr>
              <w:pStyle w:val="15"/>
              <w:spacing w:after="0" w:line="420" w:lineRule="exact"/>
              <w:ind w:firstLine="640" w:firstLineChars="200"/>
              <w:jc w:val="both"/>
            </w:pPr>
          </w:p>
          <w:p>
            <w:pPr>
              <w:pStyle w:val="15"/>
              <w:spacing w:after="0" w:line="420" w:lineRule="exact"/>
              <w:ind w:firstLine="4480" w:firstLineChars="1400"/>
              <w:jc w:val="both"/>
            </w:pPr>
            <w:r>
              <w:rPr>
                <w:rFonts w:hint="eastAsia"/>
              </w:rPr>
              <w:t>本人签字：</w:t>
            </w:r>
          </w:p>
          <w:p>
            <w:pPr>
              <w:pStyle w:val="15"/>
              <w:spacing w:after="0" w:line="420" w:lineRule="exact"/>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7" w:hRule="atLeast"/>
          <w:jc w:val="center"/>
        </w:trPr>
        <w:tc>
          <w:tcPr>
            <w:tcW w:w="962" w:type="dxa"/>
            <w:vAlign w:val="center"/>
          </w:tcPr>
          <w:p>
            <w:pPr>
              <w:adjustRightInd w:val="0"/>
              <w:snapToGrid w:val="0"/>
              <w:spacing w:before="156" w:beforeLines="50" w:after="156" w:afterLines="50"/>
              <w:jc w:val="center"/>
              <w:rPr>
                <w:rFonts w:eastAsia="仿宋_GB2312"/>
                <w:sz w:val="32"/>
                <w:szCs w:val="32"/>
              </w:rPr>
            </w:pPr>
            <w:r>
              <w:rPr>
                <w:rFonts w:hint="eastAsia" w:ascii="黑体" w:hAnsi="黑体" w:eastAsia="黑体" w:cs="黑体"/>
                <w:color w:val="auto"/>
                <w:sz w:val="32"/>
                <w:szCs w:val="28"/>
              </w:rPr>
              <w:t>建议依据</w:t>
            </w:r>
            <w:r>
              <w:rPr>
                <w:rFonts w:hint="eastAsia" w:ascii="黑体" w:hAnsi="黑体" w:eastAsia="黑体" w:cs="黑体"/>
                <w:color w:val="auto"/>
                <w:sz w:val="32"/>
                <w:szCs w:val="28"/>
                <w:lang w:val="en-US" w:eastAsia="zh-CN"/>
              </w:rPr>
              <w:t>和</w:t>
            </w:r>
            <w:r>
              <w:rPr>
                <w:rFonts w:hint="eastAsia" w:ascii="黑体" w:hAnsi="黑体" w:eastAsia="黑体" w:cs="黑体"/>
                <w:sz w:val="32"/>
                <w:szCs w:val="28"/>
              </w:rPr>
              <w:t>研究基础</w:t>
            </w:r>
          </w:p>
        </w:tc>
        <w:tc>
          <w:tcPr>
            <w:tcW w:w="8672" w:type="dxa"/>
            <w:gridSpan w:val="10"/>
            <w:vAlign w:val="center"/>
          </w:tcPr>
          <w:p>
            <w:pPr>
              <w:pStyle w:val="2"/>
              <w:spacing w:line="480" w:lineRule="exact"/>
              <w:ind w:firstLine="640" w:firstLineChars="200"/>
              <w:rPr>
                <w:rFonts w:hint="eastAsia"/>
              </w:rPr>
            </w:pPr>
            <w:r>
              <w:rPr>
                <w:rFonts w:hint="eastAsia" w:ascii="仿宋_GB2312" w:eastAsia="仿宋_GB2312"/>
                <w:sz w:val="32"/>
                <w:szCs w:val="32"/>
                <w:lang w:eastAsia="zh-CN"/>
              </w:rPr>
              <w:t>5</w:t>
            </w:r>
            <w:r>
              <w:rPr>
                <w:rFonts w:hint="eastAsia" w:ascii="仿宋_GB2312" w:eastAsia="仿宋_GB2312"/>
                <w:sz w:val="32"/>
                <w:szCs w:val="32"/>
              </w:rPr>
              <w:t>00字以内（围绕青岛产业发展和关键领域创新需求，分析</w:t>
            </w:r>
            <w:r>
              <w:rPr>
                <w:rFonts w:hint="eastAsia" w:ascii="仿宋_GB2312" w:eastAsia="仿宋_GB2312"/>
                <w:sz w:val="32"/>
                <w:szCs w:val="32"/>
                <w:lang w:val="en-US" w:eastAsia="zh-CN"/>
              </w:rPr>
              <w:t>该指南</w:t>
            </w:r>
            <w:r>
              <w:rPr>
                <w:rFonts w:hint="eastAsia" w:ascii="仿宋_GB2312" w:eastAsia="仿宋_GB2312"/>
                <w:sz w:val="32"/>
                <w:szCs w:val="32"/>
              </w:rPr>
              <w:t>国内外研究现状</w:t>
            </w:r>
            <w:r>
              <w:rPr>
                <w:rFonts w:hint="eastAsia" w:ascii="仿宋_GB2312" w:eastAsia="仿宋_GB2312"/>
                <w:sz w:val="32"/>
                <w:szCs w:val="32"/>
                <w:lang w:eastAsia="zh-CN"/>
              </w:rPr>
              <w:t>、</w:t>
            </w:r>
            <w:r>
              <w:rPr>
                <w:rFonts w:hint="eastAsia" w:ascii="仿宋_GB2312" w:eastAsia="仿宋_GB2312"/>
                <w:sz w:val="32"/>
                <w:szCs w:val="32"/>
              </w:rPr>
              <w:t>趋势</w:t>
            </w:r>
            <w:r>
              <w:rPr>
                <w:rFonts w:hint="eastAsia" w:ascii="仿宋_GB2312" w:eastAsia="仿宋_GB2312"/>
                <w:sz w:val="32"/>
                <w:szCs w:val="32"/>
                <w:lang w:val="en-US" w:eastAsia="zh-CN"/>
              </w:rPr>
              <w:t>和</w:t>
            </w:r>
            <w:r>
              <w:rPr>
                <w:rFonts w:hint="eastAsia" w:ascii="仿宋_GB2312" w:eastAsia="仿宋_GB2312"/>
                <w:sz w:val="32"/>
                <w:szCs w:val="32"/>
              </w:rPr>
              <w:t>同行竞争力</w:t>
            </w:r>
            <w:r>
              <w:rPr>
                <w:rFonts w:hint="eastAsia" w:ascii="仿宋_GB2312" w:eastAsia="仿宋_GB2312"/>
                <w:sz w:val="32"/>
                <w:szCs w:val="32"/>
                <w:lang w:eastAsia="zh-CN"/>
              </w:rPr>
              <w:t>，</w:t>
            </w:r>
            <w:r>
              <w:rPr>
                <w:rFonts w:hint="eastAsia" w:ascii="仿宋_GB2312" w:eastAsia="仿宋_GB2312"/>
                <w:sz w:val="32"/>
                <w:szCs w:val="32"/>
              </w:rPr>
              <w:t>简述我市的研究基础和优势，阐述急需解决的重大科学问题以及前景等）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4" w:hRule="atLeast"/>
          <w:jc w:val="center"/>
        </w:trPr>
        <w:tc>
          <w:tcPr>
            <w:tcW w:w="962" w:type="dxa"/>
            <w:vAlign w:val="center"/>
          </w:tcPr>
          <w:p>
            <w:pPr>
              <w:adjustRightInd w:val="0"/>
              <w:snapToGrid w:val="0"/>
              <w:spacing w:before="156" w:beforeLines="50" w:after="156" w:afterLines="50"/>
              <w:jc w:val="center"/>
              <w:rPr>
                <w:rFonts w:eastAsia="仿宋_GB2312"/>
                <w:sz w:val="32"/>
                <w:szCs w:val="32"/>
              </w:rPr>
            </w:pPr>
            <w:r>
              <w:rPr>
                <w:rFonts w:hint="eastAsia" w:ascii="黑体" w:hAnsi="黑体" w:eastAsia="黑体" w:cs="黑体"/>
                <w:sz w:val="32"/>
                <w:szCs w:val="28"/>
              </w:rPr>
              <w:t>研究内容</w:t>
            </w:r>
          </w:p>
        </w:tc>
        <w:tc>
          <w:tcPr>
            <w:tcW w:w="8672" w:type="dxa"/>
            <w:gridSpan w:val="10"/>
            <w:vAlign w:val="center"/>
          </w:tcPr>
          <w:p>
            <w:pPr>
              <w:pStyle w:val="2"/>
              <w:adjustRightInd w:val="0"/>
              <w:snapToGrid w:val="0"/>
              <w:spacing w:line="480" w:lineRule="exact"/>
              <w:ind w:firstLine="640" w:firstLineChars="200"/>
              <w:rPr>
                <w:rFonts w:hint="eastAsia" w:ascii="仿宋_GB2312" w:eastAsia="仿宋_GB2312"/>
                <w:bCs/>
                <w:sz w:val="32"/>
                <w:szCs w:val="32"/>
              </w:rPr>
            </w:pPr>
            <w:r>
              <w:rPr>
                <w:rFonts w:hint="eastAsia" w:ascii="仿宋_GB2312" w:eastAsia="仿宋_GB2312"/>
                <w:sz w:val="32"/>
                <w:szCs w:val="32"/>
              </w:rPr>
              <w:t>500字以内（拟解决的关键科学问题及创新点</w:t>
            </w:r>
            <w:r>
              <w:rPr>
                <w:rFonts w:hint="eastAsia" w:ascii="仿宋_GB2312" w:eastAsia="仿宋_GB2312"/>
                <w:sz w:val="32"/>
                <w:szCs w:val="32"/>
                <w:lang w:eastAsia="zh-CN"/>
              </w:rPr>
              <w:t>，需与项目资助体量匹配，不夸大不压缩</w:t>
            </w:r>
            <w:r>
              <w:rPr>
                <w:rFonts w:hint="eastAsia" w:ascii="仿宋_GB2312" w:eastAsia="仿宋_GB2312"/>
                <w:sz w:val="32"/>
                <w:szCs w:val="32"/>
              </w:rPr>
              <w:t>）</w:t>
            </w:r>
          </w:p>
          <w:p>
            <w:pPr>
              <w:pStyle w:val="2"/>
              <w:adjustRightInd w:val="0"/>
              <w:snapToGrid w:val="0"/>
              <w:spacing w:line="480" w:lineRule="exact"/>
              <w:ind w:firstLine="640" w:firstLineChars="200"/>
              <w:rPr>
                <w:rFonts w:hint="eastAsia"/>
              </w:rPr>
            </w:pPr>
            <w:r>
              <w:rPr>
                <w:rFonts w:hint="eastAsia" w:ascii="仿宋_GB2312" w:eastAsia="仿宋_GB2312"/>
                <w:bCs/>
                <w:sz w:val="32"/>
                <w:szCs w:val="32"/>
              </w:rPr>
              <w:t>例</w:t>
            </w:r>
            <w:r>
              <w:rPr>
                <w:rFonts w:hint="eastAsia" w:ascii="仿宋_GB2312" w:eastAsia="仿宋_GB2312"/>
                <w:sz w:val="32"/>
                <w:szCs w:val="32"/>
              </w:rPr>
              <w:t>：围绕</w:t>
            </w:r>
            <w:r>
              <w:rPr>
                <w:rFonts w:hint="eastAsia" w:ascii="仿宋_GB2312" w:eastAsia="仿宋_GB2312"/>
                <w:sz w:val="32"/>
                <w:szCs w:val="32"/>
                <w:lang w:val="en-US" w:eastAsia="zh-CN"/>
              </w:rPr>
              <w:t>***</w:t>
            </w:r>
            <w:r>
              <w:rPr>
                <w:rFonts w:hint="eastAsia" w:ascii="仿宋_GB2312" w:eastAsia="仿宋_GB2312"/>
                <w:sz w:val="32"/>
                <w:szCs w:val="32"/>
              </w:rPr>
              <w:t>等</w:t>
            </w:r>
            <w:r>
              <w:rPr>
                <w:rFonts w:hint="eastAsia" w:ascii="仿宋_GB2312" w:eastAsia="仿宋_GB2312"/>
                <w:sz w:val="32"/>
                <w:szCs w:val="32"/>
                <w:lang w:val="en-US" w:eastAsia="zh-CN"/>
              </w:rPr>
              <w:t>情况，</w:t>
            </w:r>
            <w:r>
              <w:rPr>
                <w:rFonts w:hint="eastAsia" w:ascii="仿宋_GB2312" w:eastAsia="仿宋_GB2312"/>
                <w:sz w:val="32"/>
                <w:szCs w:val="32"/>
              </w:rPr>
              <w:t>对</w:t>
            </w:r>
            <w:r>
              <w:rPr>
                <w:rFonts w:hint="eastAsia" w:ascii="仿宋_GB2312" w:eastAsia="仿宋_GB2312"/>
                <w:sz w:val="32"/>
                <w:szCs w:val="32"/>
                <w:lang w:val="en-US" w:eastAsia="zh-CN"/>
              </w:rPr>
              <w:t>***</w:t>
            </w:r>
            <w:r>
              <w:rPr>
                <w:rFonts w:hint="eastAsia" w:ascii="仿宋_GB2312" w:eastAsia="仿宋_GB2312"/>
                <w:sz w:val="32"/>
                <w:szCs w:val="32"/>
              </w:rPr>
              <w:t>提出的</w:t>
            </w:r>
            <w:r>
              <w:rPr>
                <w:rFonts w:hint="eastAsia" w:ascii="仿宋_GB2312" w:eastAsia="仿宋_GB2312"/>
                <w:sz w:val="32"/>
                <w:szCs w:val="32"/>
                <w:lang w:val="en-US" w:eastAsia="zh-CN"/>
              </w:rPr>
              <w:t>***</w:t>
            </w:r>
            <w:r>
              <w:rPr>
                <w:rFonts w:hint="eastAsia" w:ascii="仿宋_GB2312" w:eastAsia="仿宋_GB2312"/>
                <w:sz w:val="32"/>
                <w:szCs w:val="32"/>
              </w:rPr>
              <w:t>性能需求，开展</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val="en-US" w:eastAsia="zh-CN"/>
              </w:rPr>
              <w:t>***</w:t>
            </w:r>
            <w:r>
              <w:rPr>
                <w:rFonts w:hint="eastAsia" w:ascii="仿宋_GB2312" w:eastAsia="仿宋_GB2312"/>
                <w:sz w:val="32"/>
                <w:szCs w:val="32"/>
              </w:rPr>
              <w:t>研究，实现</w:t>
            </w:r>
            <w:r>
              <w:rPr>
                <w:rFonts w:hint="eastAsia" w:ascii="仿宋_GB2312" w:eastAsia="仿宋_GB2312"/>
                <w:sz w:val="32"/>
                <w:szCs w:val="32"/>
                <w:lang w:val="en-US" w:eastAsia="zh-CN"/>
              </w:rPr>
              <w:t>***</w:t>
            </w:r>
            <w:r>
              <w:rPr>
                <w:rFonts w:hint="eastAsia" w:ascii="仿宋_GB2312" w:eastAsia="仿宋_GB2312"/>
                <w:sz w:val="32"/>
                <w:szCs w:val="32"/>
              </w:rPr>
              <w:t>在</w:t>
            </w:r>
            <w:r>
              <w:rPr>
                <w:rFonts w:hint="eastAsia" w:ascii="仿宋_GB2312" w:eastAsia="仿宋_GB2312"/>
                <w:sz w:val="32"/>
                <w:szCs w:val="32"/>
                <w:lang w:val="en-US" w:eastAsia="zh-CN"/>
              </w:rPr>
              <w:t>***情况</w:t>
            </w:r>
            <w:r>
              <w:rPr>
                <w:rFonts w:hint="eastAsia" w:ascii="仿宋_GB2312" w:eastAsia="仿宋_GB2312"/>
                <w:sz w:val="32"/>
                <w:szCs w:val="32"/>
              </w:rPr>
              <w:t>下的</w:t>
            </w:r>
            <w:r>
              <w:rPr>
                <w:rFonts w:hint="eastAsia" w:ascii="仿宋_GB2312" w:eastAsia="仿宋_GB2312"/>
                <w:sz w:val="32"/>
                <w:szCs w:val="32"/>
                <w:lang w:val="en-US" w:eastAsia="zh-CN"/>
              </w:rPr>
              <w:t>***突破/关键进展</w:t>
            </w:r>
            <w:r>
              <w:rPr>
                <w:rFonts w:hint="eastAsia" w:ascii="仿宋_GB2312" w:eastAsia="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exact"/>
          <w:jc w:val="center"/>
        </w:trPr>
        <w:tc>
          <w:tcPr>
            <w:tcW w:w="962" w:type="dxa"/>
            <w:tcBorders>
              <w:bottom w:val="single" w:color="auto" w:sz="4" w:space="0"/>
            </w:tcBorders>
            <w:vAlign w:val="center"/>
          </w:tcPr>
          <w:p>
            <w:pPr>
              <w:adjustRightInd w:val="0"/>
              <w:snapToGrid w:val="0"/>
              <w:spacing w:before="156" w:beforeLines="50" w:after="156" w:afterLines="50"/>
              <w:jc w:val="center"/>
              <w:rPr>
                <w:rFonts w:hint="eastAsia" w:ascii="黑体" w:hAnsi="黑体" w:eastAsia="黑体" w:cs="黑体"/>
                <w:sz w:val="32"/>
                <w:szCs w:val="28"/>
              </w:rPr>
            </w:pPr>
            <w:r>
              <w:rPr>
                <w:rFonts w:hint="eastAsia" w:ascii="黑体" w:hAnsi="黑体" w:eastAsia="黑体" w:cs="黑体"/>
                <w:color w:val="auto"/>
                <w:sz w:val="32"/>
                <w:szCs w:val="28"/>
              </w:rPr>
              <w:t>预期研究目标</w:t>
            </w:r>
          </w:p>
        </w:tc>
        <w:tc>
          <w:tcPr>
            <w:tcW w:w="8672" w:type="dxa"/>
            <w:gridSpan w:val="10"/>
            <w:tcBorders>
              <w:bottom w:val="single" w:color="auto" w:sz="4" w:space="0"/>
            </w:tcBorders>
            <w:vAlign w:val="center"/>
          </w:tcPr>
          <w:p>
            <w:pPr>
              <w:adjustRightInd w:val="0"/>
              <w:snapToGrid w:val="0"/>
              <w:spacing w:line="400" w:lineRule="exact"/>
              <w:ind w:firstLine="640" w:firstLineChars="200"/>
              <w:jc w:val="left"/>
              <w:rPr>
                <w:rFonts w:hint="eastAsia" w:ascii="仿宋_GB2312" w:eastAsia="仿宋_GB2312"/>
                <w:bCs/>
                <w:sz w:val="32"/>
                <w:szCs w:val="32"/>
              </w:rPr>
            </w:pPr>
            <w:r>
              <w:rPr>
                <w:rFonts w:hint="eastAsia" w:ascii="仿宋_GB2312" w:hAnsi="Times New Roman" w:eastAsia="仿宋_GB2312" w:cs="Times New Roman"/>
                <w:bCs/>
                <w:color w:val="auto"/>
                <w:sz w:val="32"/>
                <w:szCs w:val="32"/>
              </w:rPr>
              <w:t>300字以内（</w:t>
            </w:r>
            <w:r>
              <w:rPr>
                <w:rFonts w:hint="eastAsia" w:ascii="仿宋_GB2312" w:eastAsia="仿宋_GB2312" w:cs="Times New Roman"/>
                <w:bCs/>
                <w:color w:val="auto"/>
                <w:sz w:val="32"/>
                <w:szCs w:val="32"/>
                <w:lang w:eastAsia="zh-CN"/>
              </w:rPr>
              <w:t>需</w:t>
            </w:r>
            <w:r>
              <w:rPr>
                <w:rFonts w:hint="eastAsia" w:ascii="仿宋_GB2312" w:hAnsi="Times New Roman" w:eastAsia="仿宋_GB2312" w:cs="Times New Roman"/>
                <w:bCs/>
                <w:color w:val="auto"/>
                <w:sz w:val="32"/>
                <w:szCs w:val="32"/>
              </w:rPr>
              <w:t>提出可评</w:t>
            </w:r>
            <w:bookmarkStart w:id="0" w:name="_GoBack"/>
            <w:bookmarkEnd w:id="0"/>
            <w:r>
              <w:rPr>
                <w:rFonts w:hint="eastAsia" w:ascii="仿宋_GB2312" w:hAnsi="Times New Roman" w:eastAsia="仿宋_GB2312" w:cs="Times New Roman"/>
                <w:bCs/>
                <w:color w:val="auto"/>
                <w:sz w:val="32"/>
                <w:szCs w:val="32"/>
              </w:rPr>
              <w:t>估的量化指标，研究目标与</w:t>
            </w:r>
            <w:r>
              <w:rPr>
                <w:rFonts w:hint="eastAsia" w:ascii="仿宋_GB2312" w:eastAsia="仿宋_GB2312" w:cs="Times New Roman"/>
                <w:bCs/>
                <w:color w:val="auto"/>
                <w:sz w:val="32"/>
                <w:szCs w:val="32"/>
                <w:lang w:eastAsia="zh-CN"/>
              </w:rPr>
              <w:t>项目资助体量</w:t>
            </w:r>
            <w:r>
              <w:rPr>
                <w:rFonts w:hint="eastAsia" w:ascii="仿宋_GB2312" w:hAnsi="Times New Roman" w:eastAsia="仿宋_GB2312" w:cs="Times New Roman"/>
                <w:bCs/>
                <w:color w:val="auto"/>
                <w:sz w:val="32"/>
                <w:szCs w:val="32"/>
              </w:rPr>
              <w:t>匹配：1.我市产业发展和关键领域急需解决的重大科学问题的作用以及应用前景；2.高层次人才培养等；3.简述</w:t>
            </w:r>
            <w:r>
              <w:rPr>
                <w:rFonts w:hint="eastAsia" w:ascii="仿宋_GB2312" w:eastAsia="仿宋_GB2312"/>
                <w:bCs/>
                <w:sz w:val="32"/>
                <w:szCs w:val="32"/>
              </w:rPr>
              <w:t>结题时</w:t>
            </w:r>
            <w:r>
              <w:rPr>
                <w:rFonts w:hint="eastAsia" w:ascii="仿宋_GB2312" w:hAnsi="Times New Roman" w:eastAsia="仿宋_GB2312" w:cs="Times New Roman"/>
                <w:bCs/>
                <w:color w:val="auto"/>
                <w:sz w:val="32"/>
                <w:szCs w:val="32"/>
              </w:rPr>
              <w:t>预期可</w:t>
            </w:r>
            <w:r>
              <w:rPr>
                <w:rFonts w:hint="eastAsia" w:ascii="仿宋_GB2312" w:eastAsia="仿宋_GB2312"/>
                <w:bCs/>
                <w:sz w:val="32"/>
                <w:szCs w:val="32"/>
              </w:rPr>
              <w:t>取得的突破性进展及</w:t>
            </w:r>
            <w:r>
              <w:rPr>
                <w:rFonts w:hint="eastAsia" w:ascii="仿宋_GB2312" w:hAnsi="Times New Roman" w:eastAsia="仿宋_GB2312" w:cs="Times New Roman"/>
                <w:bCs/>
                <w:color w:val="auto"/>
                <w:sz w:val="32"/>
                <w:szCs w:val="32"/>
              </w:rPr>
              <w:t>成果</w:t>
            </w:r>
            <w:r>
              <w:rPr>
                <w:rFonts w:hint="eastAsia" w:ascii="仿宋_GB2312" w:eastAsia="仿宋_GB2312"/>
                <w:bCs/>
                <w:sz w:val="32"/>
                <w:szCs w:val="32"/>
              </w:rPr>
              <w:t>）</w:t>
            </w:r>
          </w:p>
          <w:p>
            <w:pPr>
              <w:pStyle w:val="2"/>
              <w:adjustRightInd w:val="0"/>
              <w:snapToGrid w:val="0"/>
              <w:spacing w:line="400" w:lineRule="exact"/>
              <w:ind w:firstLine="640" w:firstLineChars="200"/>
              <w:rPr>
                <w:rFonts w:hint="eastAsia" w:ascii="仿宋_GB2312" w:eastAsia="仿宋_GB2312"/>
                <w:bCs/>
                <w:sz w:val="32"/>
                <w:szCs w:val="32"/>
              </w:rPr>
            </w:pPr>
            <w:r>
              <w:rPr>
                <w:rFonts w:hint="eastAsia" w:ascii="仿宋_GB2312" w:eastAsia="仿宋_GB2312"/>
                <w:sz w:val="32"/>
                <w:szCs w:val="32"/>
              </w:rPr>
              <w:t>例：</w:t>
            </w:r>
            <w:r>
              <w:rPr>
                <w:rFonts w:hint="eastAsia" w:ascii="仿宋_GB2312" w:eastAsia="仿宋_GB2312"/>
                <w:sz w:val="32"/>
                <w:szCs w:val="32"/>
                <w:lang w:eastAsia="zh-CN"/>
              </w:rPr>
              <w:t>技术指标：</w:t>
            </w:r>
            <w:r>
              <w:rPr>
                <w:rFonts w:hint="eastAsia" w:ascii="仿宋_GB2312" w:eastAsia="仿宋_GB2312"/>
                <w:sz w:val="32"/>
                <w:szCs w:val="32"/>
              </w:rPr>
              <w:t>研制出不少于</w:t>
            </w:r>
            <w:r>
              <w:rPr>
                <w:rFonts w:hint="eastAsia" w:ascii="仿宋_GB2312" w:eastAsia="仿宋_GB2312"/>
                <w:sz w:val="32"/>
                <w:szCs w:val="32"/>
                <w:lang w:val="en-US" w:eastAsia="zh-CN"/>
              </w:rPr>
              <w:t>*</w:t>
            </w:r>
            <w:r>
              <w:rPr>
                <w:rFonts w:hint="eastAsia" w:ascii="仿宋_GB2312" w:eastAsia="仿宋_GB2312"/>
                <w:sz w:val="32"/>
                <w:szCs w:val="32"/>
              </w:rPr>
              <w:t>种</w:t>
            </w:r>
            <w:r>
              <w:rPr>
                <w:rFonts w:hint="eastAsia" w:ascii="仿宋_GB2312" w:eastAsia="仿宋_GB2312"/>
                <w:sz w:val="32"/>
                <w:szCs w:val="32"/>
                <w:lang w:val="en-US" w:eastAsia="zh-CN"/>
              </w:rPr>
              <w:t>……材料/样品</w:t>
            </w:r>
            <w:r>
              <w:rPr>
                <w:rFonts w:hint="eastAsia" w:ascii="仿宋_GB2312" w:eastAsia="仿宋_GB2312"/>
                <w:sz w:val="32"/>
                <w:szCs w:val="32"/>
              </w:rPr>
              <w:t>；</w:t>
            </w:r>
            <w:r>
              <w:rPr>
                <w:rFonts w:hint="eastAsia" w:ascii="仿宋_GB2312" w:eastAsia="仿宋_GB2312"/>
                <w:sz w:val="32"/>
                <w:szCs w:val="32"/>
                <w:lang w:eastAsia="zh-CN"/>
              </w:rPr>
              <w:t>技术指标细化：</w:t>
            </w:r>
            <w:r>
              <w:rPr>
                <w:rFonts w:hint="eastAsia" w:ascii="仿宋_GB2312" w:eastAsia="仿宋_GB2312"/>
                <w:sz w:val="32"/>
                <w:szCs w:val="32"/>
              </w:rPr>
              <w:t>摩擦系数≤0.05，磨斑直径≤0.4mm，</w:t>
            </w:r>
            <w:r>
              <w:rPr>
                <w:rFonts w:hint="eastAsia" w:ascii="仿宋_GB2312" w:eastAsia="仿宋_GB2312"/>
                <w:sz w:val="32"/>
                <w:szCs w:val="32"/>
                <w:lang w:val="en-US" w:eastAsia="zh-CN"/>
              </w:rPr>
              <w:t>**</w:t>
            </w:r>
            <w:r>
              <w:rPr>
                <w:rFonts w:hint="eastAsia" w:ascii="仿宋_GB2312" w:eastAsia="仿宋_GB2312"/>
                <w:sz w:val="32"/>
                <w:szCs w:val="32"/>
              </w:rPr>
              <w:t>性能≥1000N；完成</w:t>
            </w:r>
            <w:r>
              <w:rPr>
                <w:rFonts w:hint="eastAsia" w:ascii="仿宋_GB2312" w:eastAsia="仿宋_GB2312"/>
                <w:sz w:val="32"/>
                <w:szCs w:val="32"/>
                <w:lang w:val="en-US" w:eastAsia="zh-CN"/>
              </w:rPr>
              <w:t>***</w:t>
            </w:r>
            <w:r>
              <w:rPr>
                <w:rFonts w:hint="eastAsia" w:ascii="仿宋_GB2312" w:eastAsia="仿宋_GB2312"/>
                <w:sz w:val="32"/>
                <w:szCs w:val="32"/>
              </w:rPr>
              <w:t>寿命测试≥5000小时；</w:t>
            </w:r>
            <w:r>
              <w:rPr>
                <w:rFonts w:hint="eastAsia" w:ascii="仿宋_GB2312" w:eastAsia="仿宋_GB2312"/>
                <w:sz w:val="32"/>
                <w:szCs w:val="32"/>
                <w:lang w:eastAsia="zh-CN"/>
              </w:rPr>
              <w:t>成果产出：实现……技术，研制……产品，牵头形成…项以上</w:t>
            </w:r>
            <w:r>
              <w:rPr>
                <w:rFonts w:hint="eastAsia" w:ascii="仿宋_GB2312" w:eastAsia="仿宋_GB2312"/>
                <w:sz w:val="32"/>
                <w:szCs w:val="32"/>
                <w:lang w:val="en-US" w:eastAsia="zh-CN"/>
              </w:rPr>
              <w:t>**</w:t>
            </w:r>
            <w:r>
              <w:rPr>
                <w:rFonts w:hint="eastAsia" w:ascii="仿宋_GB2312" w:eastAsia="仿宋_GB2312"/>
                <w:sz w:val="32"/>
                <w:szCs w:val="32"/>
                <w:lang w:eastAsia="zh-CN"/>
              </w:rPr>
              <w:t>标准，</w:t>
            </w:r>
            <w:r>
              <w:rPr>
                <w:rFonts w:hint="eastAsia" w:ascii="仿宋_GB2312" w:eastAsia="仿宋_GB2312"/>
                <w:sz w:val="32"/>
                <w:szCs w:val="32"/>
              </w:rPr>
              <w:t>授权发明专利不少于</w:t>
            </w:r>
            <w:r>
              <w:rPr>
                <w:rFonts w:hint="eastAsia" w:ascii="仿宋_GB2312" w:eastAsia="仿宋_GB2312"/>
                <w:sz w:val="32"/>
                <w:szCs w:val="32"/>
                <w:lang w:val="en-US" w:eastAsia="zh-CN"/>
              </w:rPr>
              <w:t>*</w:t>
            </w:r>
            <w:r>
              <w:rPr>
                <w:rFonts w:hint="eastAsia" w:ascii="仿宋_GB2312" w:eastAsia="仿宋_GB2312"/>
                <w:sz w:val="32"/>
                <w:szCs w:val="32"/>
              </w:rPr>
              <w:t>件</w:t>
            </w:r>
            <w:r>
              <w:rPr>
                <w:rFonts w:hint="eastAsia" w:ascii="仿宋_GB2312" w:eastAsia="仿宋_GB2312"/>
                <w:sz w:val="32"/>
                <w:szCs w:val="32"/>
                <w:lang w:eastAsia="zh-CN"/>
              </w:rPr>
              <w:t>；经济指标；人才培养等</w:t>
            </w:r>
            <w:r>
              <w:rPr>
                <w:rFonts w:hint="eastAsia" w:ascii="仿宋_GB2312" w:eastAsia="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962" w:type="dxa"/>
            <w:vMerge w:val="restart"/>
            <w:vAlign w:val="center"/>
          </w:tcPr>
          <w:p>
            <w:pPr>
              <w:adjustRightInd w:val="0"/>
              <w:snapToGrid w:val="0"/>
              <w:spacing w:before="156" w:beforeLines="50" w:after="156" w:afterLines="50"/>
              <w:jc w:val="center"/>
              <w:rPr>
                <w:rFonts w:hint="eastAsia" w:ascii="黑体" w:hAnsi="黑体" w:eastAsia="黑体" w:cs="黑体"/>
                <w:sz w:val="32"/>
                <w:szCs w:val="28"/>
              </w:rPr>
            </w:pPr>
            <w:r>
              <w:rPr>
                <w:rFonts w:hint="eastAsia" w:ascii="黑体" w:hAnsi="黑体" w:eastAsia="黑体" w:cs="黑体"/>
                <w:sz w:val="32"/>
                <w:szCs w:val="28"/>
              </w:rPr>
              <w:t>同领域先进</w:t>
            </w:r>
            <w:r>
              <w:rPr>
                <w:rFonts w:hint="eastAsia" w:ascii="黑体" w:hAnsi="黑体" w:eastAsia="黑体" w:cs="黑体"/>
                <w:sz w:val="32"/>
                <w:szCs w:val="28"/>
                <w:lang w:eastAsia="zh-CN"/>
              </w:rPr>
              <w:t>代表</w:t>
            </w:r>
            <w:r>
              <w:rPr>
                <w:rFonts w:hint="eastAsia" w:ascii="黑体" w:hAnsi="黑体" w:eastAsia="黑体" w:cs="黑体"/>
                <w:sz w:val="32"/>
                <w:szCs w:val="28"/>
              </w:rPr>
              <w:t>情况</w:t>
            </w:r>
          </w:p>
        </w:tc>
        <w:tc>
          <w:tcPr>
            <w:tcW w:w="866" w:type="dxa"/>
            <w:vAlign w:val="center"/>
          </w:tcPr>
          <w:p>
            <w:pPr>
              <w:adjustRightInd w:val="0"/>
              <w:snapToGrid w:val="0"/>
              <w:spacing w:line="480" w:lineRule="exact"/>
              <w:ind w:firstLine="0" w:firstLineChars="0"/>
              <w:jc w:val="center"/>
              <w:rPr>
                <w:rFonts w:hint="eastAsia" w:ascii="仿宋_GB2312" w:eastAsia="仿宋_GB2312"/>
                <w:bCs/>
                <w:sz w:val="32"/>
                <w:szCs w:val="32"/>
              </w:rPr>
            </w:pPr>
            <w:r>
              <w:rPr>
                <w:rFonts w:hint="eastAsia" w:ascii="黑体" w:hAnsi="黑体" w:eastAsia="黑体"/>
                <w:bCs/>
                <w:sz w:val="28"/>
                <w:szCs w:val="28"/>
              </w:rPr>
              <w:t>序号</w:t>
            </w:r>
          </w:p>
        </w:tc>
        <w:tc>
          <w:tcPr>
            <w:tcW w:w="2265" w:type="dxa"/>
            <w:gridSpan w:val="3"/>
            <w:vAlign w:val="center"/>
          </w:tcPr>
          <w:p>
            <w:pPr>
              <w:adjustRightInd w:val="0"/>
              <w:snapToGrid w:val="0"/>
              <w:spacing w:line="480" w:lineRule="exact"/>
              <w:jc w:val="center"/>
              <w:rPr>
                <w:rFonts w:hint="eastAsia" w:ascii="黑体" w:hAnsi="黑体" w:eastAsia="黑体"/>
                <w:bCs/>
                <w:sz w:val="28"/>
                <w:szCs w:val="28"/>
              </w:rPr>
            </w:pPr>
            <w:r>
              <w:rPr>
                <w:rFonts w:hint="eastAsia" w:ascii="黑体" w:hAnsi="黑体" w:eastAsia="黑体"/>
                <w:bCs/>
                <w:sz w:val="28"/>
                <w:szCs w:val="28"/>
              </w:rPr>
              <w:t>名称</w:t>
            </w:r>
          </w:p>
          <w:p>
            <w:pPr>
              <w:adjustRightInd w:val="0"/>
              <w:snapToGrid w:val="0"/>
              <w:spacing w:line="480" w:lineRule="exact"/>
              <w:ind w:firstLine="0" w:firstLineChars="0"/>
              <w:jc w:val="center"/>
              <w:rPr>
                <w:rFonts w:hint="eastAsia" w:ascii="仿宋_GB2312" w:eastAsia="仿宋_GB2312"/>
                <w:bCs/>
                <w:sz w:val="32"/>
                <w:szCs w:val="32"/>
              </w:rPr>
            </w:pPr>
            <w:r>
              <w:rPr>
                <w:rFonts w:hint="eastAsia" w:ascii="黑体" w:hAnsi="黑体" w:eastAsia="黑体"/>
                <w:bCs/>
                <w:sz w:val="24"/>
                <w:szCs w:val="28"/>
              </w:rPr>
              <w:t>（院校、企业不限，不低于2家）</w:t>
            </w:r>
          </w:p>
        </w:tc>
        <w:tc>
          <w:tcPr>
            <w:tcW w:w="1710" w:type="dxa"/>
            <w:gridSpan w:val="3"/>
            <w:vAlign w:val="center"/>
          </w:tcPr>
          <w:p>
            <w:pPr>
              <w:adjustRightInd w:val="0"/>
              <w:snapToGrid w:val="0"/>
              <w:spacing w:line="480" w:lineRule="exact"/>
              <w:ind w:firstLine="0" w:firstLineChars="0"/>
              <w:jc w:val="center"/>
              <w:rPr>
                <w:rFonts w:hint="eastAsia" w:ascii="仿宋_GB2312" w:eastAsia="仿宋_GB2312"/>
                <w:bCs/>
                <w:sz w:val="32"/>
                <w:szCs w:val="32"/>
              </w:rPr>
            </w:pPr>
            <w:r>
              <w:rPr>
                <w:rFonts w:hint="eastAsia" w:ascii="黑体" w:hAnsi="黑体" w:eastAsia="黑体"/>
                <w:b w:val="0"/>
                <w:bCs/>
                <w:color w:val="000000"/>
                <w:sz w:val="28"/>
                <w:szCs w:val="28"/>
              </w:rPr>
              <w:t>代表性团队</w:t>
            </w:r>
          </w:p>
        </w:tc>
        <w:tc>
          <w:tcPr>
            <w:tcW w:w="2205" w:type="dxa"/>
            <w:gridSpan w:val="2"/>
            <w:vAlign w:val="center"/>
          </w:tcPr>
          <w:p>
            <w:pPr>
              <w:adjustRightInd w:val="0"/>
              <w:snapToGrid w:val="0"/>
              <w:spacing w:line="480" w:lineRule="exact"/>
              <w:jc w:val="center"/>
              <w:rPr>
                <w:rFonts w:hint="eastAsia" w:ascii="黑体" w:hAnsi="黑体" w:eastAsia="黑体"/>
                <w:bCs/>
                <w:sz w:val="28"/>
                <w:szCs w:val="28"/>
              </w:rPr>
            </w:pPr>
            <w:r>
              <w:rPr>
                <w:rFonts w:hint="eastAsia" w:ascii="黑体" w:hAnsi="黑体" w:eastAsia="黑体"/>
                <w:bCs/>
                <w:sz w:val="28"/>
                <w:szCs w:val="28"/>
              </w:rPr>
              <w:t>团队技术描述</w:t>
            </w:r>
          </w:p>
          <w:p>
            <w:pPr>
              <w:adjustRightInd w:val="0"/>
              <w:snapToGrid w:val="0"/>
              <w:spacing w:line="480" w:lineRule="exact"/>
              <w:ind w:firstLine="0" w:firstLineChars="0"/>
              <w:jc w:val="center"/>
              <w:rPr>
                <w:rFonts w:hint="eastAsia" w:ascii="仿宋_GB2312" w:eastAsia="仿宋_GB2312"/>
                <w:bCs/>
                <w:sz w:val="32"/>
                <w:szCs w:val="32"/>
              </w:rPr>
            </w:pPr>
            <w:r>
              <w:rPr>
                <w:rFonts w:hint="eastAsia" w:ascii="黑体" w:hAnsi="黑体" w:eastAsia="黑体"/>
                <w:bCs/>
                <w:sz w:val="28"/>
                <w:szCs w:val="28"/>
              </w:rPr>
              <w:t>（量化）</w:t>
            </w:r>
          </w:p>
        </w:tc>
        <w:tc>
          <w:tcPr>
            <w:tcW w:w="1626" w:type="dxa"/>
            <w:vAlign w:val="center"/>
          </w:tcPr>
          <w:p>
            <w:pPr>
              <w:adjustRightInd w:val="0"/>
              <w:snapToGrid w:val="0"/>
              <w:spacing w:line="480" w:lineRule="exact"/>
              <w:ind w:firstLine="0" w:firstLineChars="0"/>
              <w:jc w:val="center"/>
              <w:rPr>
                <w:rFonts w:hint="eastAsia" w:ascii="仿宋_GB2312" w:eastAsia="仿宋_GB2312"/>
                <w:bCs/>
                <w:sz w:val="32"/>
                <w:szCs w:val="32"/>
              </w:rPr>
            </w:pPr>
            <w:r>
              <w:rPr>
                <w:rFonts w:hint="eastAsia" w:ascii="黑体" w:hAnsi="黑体" w:eastAsia="黑体"/>
                <w:bCs/>
                <w:sz w:val="28"/>
                <w:szCs w:val="28"/>
              </w:rPr>
              <w:t>是否获国家、省自然基金支持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962" w:type="dxa"/>
            <w:vMerge w:val="continue"/>
            <w:vAlign w:val="center"/>
          </w:tcPr>
          <w:p>
            <w:pPr>
              <w:adjustRightInd w:val="0"/>
              <w:snapToGrid w:val="0"/>
              <w:spacing w:before="156" w:beforeLines="50" w:after="156" w:afterLines="50"/>
              <w:jc w:val="center"/>
              <w:rPr>
                <w:rFonts w:hint="eastAsia" w:ascii="黑体" w:hAnsi="黑体" w:eastAsia="黑体" w:cs="黑体"/>
                <w:sz w:val="32"/>
                <w:szCs w:val="28"/>
              </w:rPr>
            </w:pPr>
          </w:p>
        </w:tc>
        <w:tc>
          <w:tcPr>
            <w:tcW w:w="866" w:type="dxa"/>
            <w:vAlign w:val="center"/>
          </w:tcPr>
          <w:p>
            <w:pPr>
              <w:adjustRightInd w:val="0"/>
              <w:snapToGrid w:val="0"/>
              <w:spacing w:line="480" w:lineRule="exact"/>
              <w:ind w:firstLine="0" w:firstLineChars="0"/>
              <w:jc w:val="center"/>
              <w:rPr>
                <w:rFonts w:hint="eastAsia" w:ascii="黑体" w:hAnsi="黑体" w:eastAsia="黑体"/>
                <w:bCs/>
                <w:sz w:val="28"/>
                <w:szCs w:val="28"/>
                <w:lang w:val="en-US" w:eastAsia="zh-CN"/>
              </w:rPr>
            </w:pPr>
            <w:r>
              <w:rPr>
                <w:rFonts w:hint="eastAsia" w:ascii="黑体" w:hAnsi="黑体" w:eastAsia="黑体"/>
                <w:bCs/>
                <w:sz w:val="28"/>
                <w:szCs w:val="28"/>
                <w:lang w:val="en-US" w:eastAsia="zh-CN"/>
              </w:rPr>
              <w:t>1</w:t>
            </w:r>
          </w:p>
        </w:tc>
        <w:tc>
          <w:tcPr>
            <w:tcW w:w="2265" w:type="dxa"/>
            <w:gridSpan w:val="3"/>
            <w:vAlign w:val="center"/>
          </w:tcPr>
          <w:p>
            <w:pPr>
              <w:adjustRightInd w:val="0"/>
              <w:snapToGrid w:val="0"/>
              <w:spacing w:line="480" w:lineRule="exact"/>
              <w:ind w:firstLine="0" w:firstLineChars="0"/>
              <w:jc w:val="center"/>
              <w:rPr>
                <w:rFonts w:hint="eastAsia" w:ascii="黑体" w:hAnsi="黑体" w:eastAsia="黑体"/>
                <w:bCs/>
                <w:sz w:val="24"/>
                <w:szCs w:val="28"/>
              </w:rPr>
            </w:pPr>
          </w:p>
        </w:tc>
        <w:tc>
          <w:tcPr>
            <w:tcW w:w="1710" w:type="dxa"/>
            <w:gridSpan w:val="3"/>
            <w:vAlign w:val="center"/>
          </w:tcPr>
          <w:p>
            <w:pPr>
              <w:adjustRightInd w:val="0"/>
              <w:snapToGrid w:val="0"/>
              <w:spacing w:line="480" w:lineRule="exact"/>
              <w:ind w:firstLine="0" w:firstLineChars="0"/>
              <w:jc w:val="center"/>
              <w:rPr>
                <w:rFonts w:hint="eastAsia" w:ascii="黑体" w:hAnsi="黑体" w:eastAsia="黑体"/>
                <w:b w:val="0"/>
                <w:bCs/>
                <w:color w:val="000000"/>
                <w:sz w:val="28"/>
                <w:szCs w:val="28"/>
              </w:rPr>
            </w:pPr>
          </w:p>
        </w:tc>
        <w:tc>
          <w:tcPr>
            <w:tcW w:w="2205" w:type="dxa"/>
            <w:gridSpan w:val="2"/>
            <w:vAlign w:val="center"/>
          </w:tcPr>
          <w:p>
            <w:pPr>
              <w:adjustRightInd w:val="0"/>
              <w:snapToGrid w:val="0"/>
              <w:spacing w:line="480" w:lineRule="exact"/>
              <w:ind w:firstLine="0" w:firstLineChars="0"/>
              <w:jc w:val="center"/>
              <w:rPr>
                <w:rFonts w:hint="eastAsia" w:ascii="黑体" w:hAnsi="黑体" w:eastAsia="黑体"/>
                <w:bCs/>
                <w:sz w:val="28"/>
                <w:szCs w:val="28"/>
              </w:rPr>
            </w:pPr>
          </w:p>
        </w:tc>
        <w:tc>
          <w:tcPr>
            <w:tcW w:w="1626" w:type="dxa"/>
            <w:vAlign w:val="center"/>
          </w:tcPr>
          <w:p>
            <w:pPr>
              <w:jc w:val="center"/>
              <w:rPr>
                <w:rFonts w:hint="eastAsia" w:ascii="黑体" w:hAnsi="黑体" w:eastAsia="黑体"/>
                <w:bCs/>
                <w:sz w:val="28"/>
                <w:szCs w:val="28"/>
              </w:rPr>
            </w:pPr>
            <w:r>
              <w:rPr>
                <w:rFonts w:hint="eastAsia" w:hAnsi="仿宋_GB2312" w:cs="仿宋_GB2312"/>
                <w:sz w:val="28"/>
                <w:szCs w:val="28"/>
              </w:rPr>
              <w:t>□否</w:t>
            </w:r>
            <w:r>
              <w:rPr>
                <w:rFonts w:hint="eastAsia" w:hAnsi="仿宋_GB2312" w:cs="仿宋_GB2312"/>
                <w:sz w:val="28"/>
                <w:szCs w:val="28"/>
                <w:lang w:val="en-US" w:eastAsia="zh-CN"/>
              </w:rPr>
              <w:t xml:space="preserve"> </w:t>
            </w:r>
            <w:r>
              <w:rPr>
                <w:rFonts w:hint="eastAsia" w:hAnsi="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962" w:type="dxa"/>
            <w:vMerge w:val="continue"/>
            <w:vAlign w:val="center"/>
          </w:tcPr>
          <w:p>
            <w:pPr>
              <w:adjustRightInd w:val="0"/>
              <w:snapToGrid w:val="0"/>
              <w:spacing w:before="156" w:beforeLines="50" w:after="156" w:afterLines="50"/>
              <w:jc w:val="center"/>
              <w:rPr>
                <w:rFonts w:hint="eastAsia" w:ascii="黑体" w:hAnsi="黑体" w:eastAsia="黑体" w:cs="黑体"/>
                <w:sz w:val="32"/>
                <w:szCs w:val="28"/>
              </w:rPr>
            </w:pPr>
          </w:p>
        </w:tc>
        <w:tc>
          <w:tcPr>
            <w:tcW w:w="866" w:type="dxa"/>
            <w:vAlign w:val="center"/>
          </w:tcPr>
          <w:p>
            <w:pPr>
              <w:adjustRightInd w:val="0"/>
              <w:snapToGrid w:val="0"/>
              <w:spacing w:line="480" w:lineRule="exact"/>
              <w:ind w:firstLine="0" w:firstLineChars="0"/>
              <w:jc w:val="center"/>
              <w:rPr>
                <w:rFonts w:hint="eastAsia" w:ascii="黑体" w:hAnsi="黑体" w:eastAsia="黑体"/>
                <w:bCs/>
                <w:sz w:val="28"/>
                <w:szCs w:val="28"/>
                <w:lang w:val="en-US" w:eastAsia="zh-CN"/>
              </w:rPr>
            </w:pPr>
            <w:r>
              <w:rPr>
                <w:rFonts w:hint="eastAsia" w:ascii="黑体" w:hAnsi="黑体" w:eastAsia="黑体"/>
                <w:bCs/>
                <w:sz w:val="28"/>
                <w:szCs w:val="28"/>
                <w:lang w:val="en-US" w:eastAsia="zh-CN"/>
              </w:rPr>
              <w:t>2</w:t>
            </w:r>
          </w:p>
        </w:tc>
        <w:tc>
          <w:tcPr>
            <w:tcW w:w="2265" w:type="dxa"/>
            <w:gridSpan w:val="3"/>
            <w:vAlign w:val="center"/>
          </w:tcPr>
          <w:p>
            <w:pPr>
              <w:adjustRightInd w:val="0"/>
              <w:snapToGrid w:val="0"/>
              <w:spacing w:line="480" w:lineRule="exact"/>
              <w:ind w:firstLine="0" w:firstLineChars="0"/>
              <w:jc w:val="center"/>
              <w:rPr>
                <w:rFonts w:hint="eastAsia" w:ascii="黑体" w:hAnsi="黑体" w:eastAsia="黑体"/>
                <w:bCs/>
                <w:sz w:val="24"/>
                <w:szCs w:val="28"/>
              </w:rPr>
            </w:pPr>
          </w:p>
        </w:tc>
        <w:tc>
          <w:tcPr>
            <w:tcW w:w="1710" w:type="dxa"/>
            <w:gridSpan w:val="3"/>
            <w:vAlign w:val="center"/>
          </w:tcPr>
          <w:p>
            <w:pPr>
              <w:adjustRightInd w:val="0"/>
              <w:snapToGrid w:val="0"/>
              <w:spacing w:line="480" w:lineRule="exact"/>
              <w:ind w:firstLine="0" w:firstLineChars="0"/>
              <w:jc w:val="center"/>
              <w:rPr>
                <w:rFonts w:hint="eastAsia" w:ascii="黑体" w:hAnsi="黑体" w:eastAsia="黑体"/>
                <w:b w:val="0"/>
                <w:bCs/>
                <w:color w:val="000000"/>
                <w:sz w:val="28"/>
                <w:szCs w:val="28"/>
              </w:rPr>
            </w:pPr>
          </w:p>
        </w:tc>
        <w:tc>
          <w:tcPr>
            <w:tcW w:w="2205" w:type="dxa"/>
            <w:gridSpan w:val="2"/>
            <w:vAlign w:val="center"/>
          </w:tcPr>
          <w:p>
            <w:pPr>
              <w:adjustRightInd w:val="0"/>
              <w:snapToGrid w:val="0"/>
              <w:spacing w:line="480" w:lineRule="exact"/>
              <w:ind w:firstLine="0" w:firstLineChars="0"/>
              <w:jc w:val="center"/>
              <w:rPr>
                <w:rFonts w:hint="eastAsia" w:ascii="黑体" w:hAnsi="黑体" w:eastAsia="黑体"/>
                <w:bCs/>
                <w:sz w:val="28"/>
                <w:szCs w:val="28"/>
              </w:rPr>
            </w:pPr>
          </w:p>
        </w:tc>
        <w:tc>
          <w:tcPr>
            <w:tcW w:w="1626" w:type="dxa"/>
            <w:vAlign w:val="center"/>
          </w:tcPr>
          <w:p>
            <w:pPr>
              <w:adjustRightInd w:val="0"/>
              <w:snapToGrid w:val="0"/>
              <w:spacing w:line="480" w:lineRule="exact"/>
              <w:ind w:firstLine="0" w:firstLineChars="0"/>
              <w:jc w:val="center"/>
              <w:rPr>
                <w:rFonts w:hint="eastAsia" w:ascii="黑体" w:hAnsi="黑体" w:eastAsia="黑体"/>
                <w:bCs/>
                <w:sz w:val="28"/>
                <w:szCs w:val="28"/>
              </w:rPr>
            </w:pPr>
            <w:r>
              <w:rPr>
                <w:rFonts w:hint="eastAsia" w:hAnsi="仿宋_GB2312" w:cs="仿宋_GB2312"/>
                <w:sz w:val="28"/>
                <w:szCs w:val="28"/>
              </w:rPr>
              <w:t>□否</w:t>
            </w:r>
            <w:r>
              <w:rPr>
                <w:rFonts w:hint="eastAsia" w:hAnsi="仿宋_GB2312" w:cs="仿宋_GB2312"/>
                <w:sz w:val="28"/>
                <w:szCs w:val="28"/>
                <w:lang w:val="en-US" w:eastAsia="zh-CN"/>
              </w:rPr>
              <w:t xml:space="preserve"> </w:t>
            </w:r>
            <w:r>
              <w:rPr>
                <w:rFonts w:hint="eastAsia" w:hAnsi="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962" w:type="dxa"/>
            <w:vMerge w:val="restart"/>
            <w:vAlign w:val="center"/>
          </w:tcPr>
          <w:p>
            <w:pPr>
              <w:pStyle w:val="15"/>
              <w:rPr>
                <w:rFonts w:hint="eastAsia" w:ascii="黑体" w:eastAsia="黑体" w:cs="黑体"/>
                <w:lang w:val="en-US" w:eastAsia="zh-CN"/>
              </w:rPr>
            </w:pPr>
            <w:r>
              <w:rPr>
                <w:rFonts w:hint="eastAsia" w:ascii="黑体" w:eastAsia="黑体" w:cs="黑体"/>
              </w:rPr>
              <w:t>合作</w:t>
            </w:r>
            <w:r>
              <w:rPr>
                <w:rFonts w:hint="eastAsia" w:ascii="黑体" w:eastAsia="黑体" w:cs="黑体"/>
                <w:lang w:val="en-US" w:eastAsia="zh-CN"/>
              </w:rPr>
              <w:t>企业（单位）情况</w:t>
            </w:r>
          </w:p>
        </w:tc>
        <w:tc>
          <w:tcPr>
            <w:tcW w:w="4278" w:type="dxa"/>
            <w:gridSpan w:val="5"/>
            <w:vAlign w:val="center"/>
          </w:tcPr>
          <w:p>
            <w:pPr>
              <w:pStyle w:val="15"/>
              <w:spacing w:after="0" w:line="560" w:lineRule="exact"/>
            </w:pPr>
            <w:r>
              <w:rPr>
                <w:rFonts w:hint="eastAsia" w:ascii="黑体" w:eastAsia="黑体" w:cs="黑体"/>
                <w:lang w:val="en-US" w:eastAsia="zh-CN"/>
              </w:rPr>
              <w:t>本市合作企业</w:t>
            </w:r>
            <w:r>
              <w:rPr>
                <w:rFonts w:hint="eastAsia" w:ascii="黑体" w:eastAsia="黑体" w:cs="黑体"/>
              </w:rPr>
              <w:t>名称</w:t>
            </w:r>
          </w:p>
        </w:tc>
        <w:tc>
          <w:tcPr>
            <w:tcW w:w="4394" w:type="dxa"/>
            <w:gridSpan w:val="5"/>
            <w:vAlign w:val="center"/>
          </w:tcPr>
          <w:p>
            <w:pPr>
              <w:pStyle w:val="15"/>
              <w:spacing w:after="0"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exact"/>
          <w:jc w:val="center"/>
        </w:trPr>
        <w:tc>
          <w:tcPr>
            <w:tcW w:w="962" w:type="dxa"/>
            <w:vMerge w:val="continue"/>
            <w:vAlign w:val="center"/>
          </w:tcPr>
          <w:p>
            <w:pPr>
              <w:pStyle w:val="6"/>
              <w:rPr>
                <w:rFonts w:ascii="Times New Roman"/>
              </w:rPr>
            </w:pPr>
          </w:p>
        </w:tc>
        <w:tc>
          <w:tcPr>
            <w:tcW w:w="8672" w:type="dxa"/>
            <w:gridSpan w:val="10"/>
            <w:vAlign w:val="center"/>
          </w:tcPr>
          <w:p>
            <w:pPr>
              <w:pStyle w:val="6"/>
              <w:spacing w:before="0" w:beforeAutospacing="0" w:after="0" w:afterAutospacing="0" w:line="480" w:lineRule="exact"/>
              <w:ind w:firstLine="0" w:firstLineChars="0"/>
              <w:jc w:val="center"/>
              <w:rPr>
                <w:rFonts w:hint="default" w:ascii="仿宋_GB2312" w:hAnsi="黑体" w:eastAsia="仿宋_GB2312" w:cs="Times New Roman"/>
                <w:color w:val="000000"/>
                <w:sz w:val="32"/>
                <w:szCs w:val="32"/>
                <w:lang w:val="en-US" w:eastAsia="zh-CN"/>
              </w:rPr>
            </w:pPr>
            <w:r>
              <w:rPr>
                <w:rFonts w:hint="eastAsia" w:ascii="仿宋_GB2312" w:hAnsi="黑体" w:eastAsia="仿宋_GB2312" w:cs="Times New Roman"/>
                <w:color w:val="000000"/>
                <w:sz w:val="32"/>
                <w:szCs w:val="32"/>
              </w:rPr>
              <w:t>合作理由及合作基础</w:t>
            </w:r>
            <w:r>
              <w:rPr>
                <w:rFonts w:hint="eastAsia" w:ascii="仿宋_GB2312" w:hAnsi="黑体" w:eastAsia="仿宋_GB2312" w:cs="Times New Roman"/>
                <w:color w:val="000000"/>
                <w:sz w:val="32"/>
                <w:szCs w:val="32"/>
                <w:lang w:eastAsia="zh-CN"/>
              </w:rPr>
              <w:t>、</w:t>
            </w:r>
            <w:r>
              <w:rPr>
                <w:rFonts w:hint="eastAsia" w:ascii="仿宋_GB2312" w:hAnsi="黑体" w:eastAsia="仿宋_GB2312" w:cs="Times New Roman"/>
                <w:color w:val="000000"/>
                <w:sz w:val="32"/>
                <w:szCs w:val="32"/>
                <w:lang w:val="en-US" w:eastAsia="zh-CN"/>
              </w:rPr>
              <w:t>项目完成后成果所处阶段（实验室/小试/中试/试生产/生产）</w:t>
            </w:r>
          </w:p>
          <w:p>
            <w:pPr>
              <w:pStyle w:val="6"/>
              <w:spacing w:before="0" w:beforeAutospacing="0" w:after="0" w:afterAutospacing="0" w:line="480" w:lineRule="exact"/>
              <w:ind w:firstLine="0" w:firstLineChars="0"/>
              <w:jc w:val="center"/>
              <w:rPr>
                <w:rFonts w:ascii="Times New Roman"/>
              </w:rPr>
            </w:pPr>
            <w:r>
              <w:rPr>
                <w:rFonts w:hint="eastAsia" w:ascii="仿宋_GB2312" w:hAnsi="黑体" w:eastAsia="仿宋_GB2312" w:cs="Times New Roman"/>
                <w:color w:val="000000"/>
                <w:sz w:val="32"/>
                <w:szCs w:val="32"/>
                <w:lang w:val="en-US" w:eastAsia="zh-CN"/>
              </w:rPr>
              <w:t>（若无可不填，如有多个可自行在此表格中添加行）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962" w:type="dxa"/>
            <w:vMerge w:val="continue"/>
            <w:vAlign w:val="center"/>
          </w:tcPr>
          <w:p>
            <w:pPr>
              <w:pStyle w:val="15"/>
              <w:rPr>
                <w:rFonts w:hint="eastAsia" w:ascii="黑体" w:eastAsia="黑体" w:cs="黑体"/>
                <w:lang w:val="en-US" w:eastAsia="zh-CN"/>
              </w:rPr>
            </w:pPr>
          </w:p>
        </w:tc>
        <w:tc>
          <w:tcPr>
            <w:tcW w:w="4336" w:type="dxa"/>
            <w:gridSpan w:val="6"/>
            <w:vAlign w:val="center"/>
          </w:tcPr>
          <w:p>
            <w:pPr>
              <w:pStyle w:val="15"/>
              <w:spacing w:after="0" w:line="560" w:lineRule="exact"/>
              <w:rPr>
                <w:rFonts w:hint="eastAsia" w:ascii="仿宋_GB2312" w:hAnsi="黑体" w:eastAsia="仿宋_GB2312" w:cs="Times New Roman"/>
                <w:color w:val="000000"/>
                <w:sz w:val="32"/>
                <w:szCs w:val="32"/>
              </w:rPr>
            </w:pPr>
            <w:r>
              <w:rPr>
                <w:rFonts w:hint="eastAsia" w:ascii="黑体" w:eastAsia="黑体" w:cs="黑体"/>
                <w:lang w:val="en-US" w:eastAsia="zh-CN"/>
              </w:rPr>
              <w:t>其他企业（单位）</w:t>
            </w:r>
            <w:r>
              <w:rPr>
                <w:rFonts w:hint="eastAsia" w:ascii="黑体" w:eastAsia="黑体" w:cs="黑体"/>
              </w:rPr>
              <w:t>名称</w:t>
            </w:r>
          </w:p>
        </w:tc>
        <w:tc>
          <w:tcPr>
            <w:tcW w:w="4336" w:type="dxa"/>
            <w:gridSpan w:val="4"/>
            <w:vAlign w:val="center"/>
          </w:tcPr>
          <w:p>
            <w:pPr>
              <w:pStyle w:val="15"/>
              <w:spacing w:after="0" w:line="560" w:lineRule="exact"/>
              <w:rPr>
                <w:rFonts w:hint="eastAsia" w:ascii="仿宋_GB2312" w:hAnsi="黑体"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exact"/>
          <w:jc w:val="center"/>
        </w:trPr>
        <w:tc>
          <w:tcPr>
            <w:tcW w:w="962" w:type="dxa"/>
            <w:vMerge w:val="continue"/>
            <w:vAlign w:val="center"/>
          </w:tcPr>
          <w:p>
            <w:pPr>
              <w:pStyle w:val="15"/>
              <w:rPr>
                <w:rFonts w:hint="eastAsia" w:ascii="黑体" w:eastAsia="黑体" w:cs="黑体"/>
                <w:lang w:val="en-US" w:eastAsia="zh-CN"/>
              </w:rPr>
            </w:pPr>
          </w:p>
        </w:tc>
        <w:tc>
          <w:tcPr>
            <w:tcW w:w="8672" w:type="dxa"/>
            <w:gridSpan w:val="10"/>
            <w:vAlign w:val="center"/>
          </w:tcPr>
          <w:p>
            <w:pPr>
              <w:pStyle w:val="6"/>
              <w:spacing w:before="0" w:beforeAutospacing="0" w:after="0" w:afterAutospacing="0"/>
              <w:ind w:firstLine="0" w:firstLineChars="0"/>
              <w:jc w:val="center"/>
              <w:rPr>
                <w:rFonts w:hint="eastAsia" w:ascii="仿宋_GB2312" w:hAnsi="黑体" w:eastAsia="仿宋_GB2312" w:cs="Times New Roman"/>
                <w:color w:val="000000"/>
                <w:sz w:val="32"/>
                <w:szCs w:val="32"/>
              </w:rPr>
            </w:pPr>
            <w:r>
              <w:rPr>
                <w:rFonts w:hint="eastAsia" w:ascii="仿宋_GB2312" w:hAnsi="黑体" w:eastAsia="仿宋_GB2312" w:cs="Times New Roman"/>
                <w:color w:val="000000"/>
                <w:sz w:val="32"/>
                <w:szCs w:val="32"/>
              </w:rPr>
              <w:t>合作理由及合作基础（</w:t>
            </w:r>
            <w:r>
              <w:rPr>
                <w:rFonts w:hint="eastAsia" w:ascii="仿宋_GB2312" w:hAnsi="黑体" w:eastAsia="仿宋_GB2312" w:cs="Times New Roman"/>
                <w:color w:val="000000"/>
                <w:sz w:val="32"/>
                <w:szCs w:val="32"/>
                <w:lang w:val="en-US" w:eastAsia="zh-CN"/>
              </w:rPr>
              <w:t>若无可不填</w:t>
            </w:r>
            <w:r>
              <w:rPr>
                <w:rFonts w:hint="eastAsia" w:ascii="仿宋_GB2312" w:hAnsi="黑体" w:eastAsia="仿宋_GB2312" w:cs="Times New Roman"/>
                <w:color w:val="00000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exact"/>
          <w:jc w:val="center"/>
        </w:trPr>
        <w:tc>
          <w:tcPr>
            <w:tcW w:w="962" w:type="dxa"/>
            <w:vAlign w:val="center"/>
          </w:tcPr>
          <w:p>
            <w:pPr>
              <w:pStyle w:val="15"/>
              <w:spacing w:after="0" w:line="400" w:lineRule="exact"/>
              <w:rPr>
                <w:rFonts w:hint="eastAsia" w:ascii="黑体" w:hAnsi="黑体" w:eastAsia="黑体" w:cs="黑体"/>
                <w:color w:val="000000"/>
                <w:sz w:val="32"/>
                <w:szCs w:val="32"/>
                <w:lang w:val="en-US" w:eastAsia="zh-CN" w:bidi="ar-SA"/>
              </w:rPr>
            </w:pPr>
            <w:r>
              <w:rPr>
                <w:rFonts w:hint="eastAsia" w:ascii="黑体" w:hAnsi="黑体" w:eastAsia="黑体" w:cs="黑体"/>
                <w:color w:val="000000"/>
                <w:sz w:val="32"/>
                <w:szCs w:val="32"/>
              </w:rPr>
              <w:t>市场/产业应用情况</w:t>
            </w:r>
          </w:p>
        </w:tc>
        <w:tc>
          <w:tcPr>
            <w:tcW w:w="8672" w:type="dxa"/>
            <w:gridSpan w:val="10"/>
            <w:vAlign w:val="center"/>
          </w:tcPr>
          <w:p>
            <w:pPr>
              <w:pStyle w:val="6"/>
              <w:spacing w:before="0" w:beforeAutospacing="0" w:after="0" w:afterAutospacing="0"/>
              <w:rPr>
                <w:rFonts w:hint="eastAsia" w:ascii="仿宋_GB2312" w:hAnsi="黑体" w:eastAsia="仿宋_GB2312" w:cs="Times New Roman"/>
                <w:color w:val="000000"/>
                <w:sz w:val="32"/>
                <w:szCs w:val="32"/>
              </w:rPr>
            </w:pPr>
            <w:r>
              <w:rPr>
                <w:rFonts w:hint="eastAsia" w:ascii="仿宋_GB2312" w:hAnsi="黑体" w:eastAsia="仿宋_GB2312" w:cs="Times New Roman"/>
                <w:color w:val="000000"/>
                <w:sz w:val="32"/>
                <w:szCs w:val="32"/>
                <w:lang w:val="en-US" w:eastAsia="zh-CN"/>
              </w:rPr>
              <w:t>300</w:t>
            </w:r>
            <w:r>
              <w:rPr>
                <w:rFonts w:hint="eastAsia" w:ascii="仿宋_GB2312" w:hAnsi="黑体" w:eastAsia="仿宋_GB2312" w:cs="Times New Roman"/>
                <w:color w:val="000000"/>
                <w:sz w:val="32"/>
                <w:szCs w:val="32"/>
                <w:lang w:eastAsia="zh-CN"/>
              </w:rPr>
              <w:t>字以内，</w:t>
            </w:r>
            <w:r>
              <w:rPr>
                <w:rFonts w:hint="eastAsia" w:ascii="仿宋_GB2312" w:hAnsi="黑体" w:eastAsia="仿宋_GB2312" w:cs="Times New Roman"/>
                <w:color w:val="000000"/>
                <w:sz w:val="32"/>
                <w:szCs w:val="32"/>
              </w:rPr>
              <w:t>主要说明项目执行期内和项目完成后，市场/产业应用情况。</w:t>
            </w:r>
          </w:p>
        </w:tc>
      </w:tr>
    </w:tbl>
    <w:p>
      <w:pPr>
        <w:spacing w:line="240" w:lineRule="exact"/>
        <w:rPr>
          <w:rFonts w:ascii="仿宋_GB2312" w:eastAsia="仿宋_GB2312"/>
          <w:color w:val="000000"/>
        </w:rPr>
      </w:pPr>
    </w:p>
    <w:p>
      <w:pPr>
        <w:pStyle w:val="2"/>
        <w:spacing w:line="240" w:lineRule="exact"/>
        <w:sectPr>
          <w:pgSz w:w="11906" w:h="16838"/>
          <w:pgMar w:top="2098" w:right="1474" w:bottom="1985" w:left="1588" w:header="851" w:footer="992" w:gutter="0"/>
          <w:pgNumType w:fmt="numberInDash"/>
          <w:cols w:space="720" w:num="1"/>
          <w:docGrid w:type="linesAndChars" w:linePitch="312" w:charSpace="0"/>
        </w:sectPr>
      </w:pPr>
    </w:p>
    <w:p>
      <w:pPr>
        <w:snapToGrid w:val="0"/>
        <w:spacing w:line="580" w:lineRule="exact"/>
        <w:rPr>
          <w:rFonts w:ascii="黑体" w:hAnsi="黑体" w:eastAsia="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2</w:t>
      </w:r>
    </w:p>
    <w:p>
      <w:pPr>
        <w:adjustRightInd w:val="0"/>
        <w:snapToGrid w:val="0"/>
        <w:spacing w:line="580" w:lineRule="exact"/>
        <w:rPr>
          <w:rFonts w:ascii="仿宋_GB2312" w:hAnsi="黑体" w:eastAsia="仿宋_GB2312"/>
          <w:color w:val="000000"/>
          <w:sz w:val="32"/>
          <w:szCs w:val="32"/>
        </w:rPr>
      </w:pPr>
    </w:p>
    <w:p>
      <w:pPr>
        <w:adjustRightInd w:val="0"/>
        <w:snapToGrid w:val="0"/>
        <w:spacing w:line="580" w:lineRule="exact"/>
        <w:jc w:val="center"/>
        <w:rPr>
          <w:rFonts w:ascii="方正小标宋_GBK" w:eastAsia="方正小标宋_GBK"/>
          <w:color w:val="000000"/>
          <w:sz w:val="44"/>
          <w:szCs w:val="44"/>
        </w:rPr>
      </w:pPr>
      <w:r>
        <w:rPr>
          <w:rFonts w:ascii="方正小标宋_GBK" w:eastAsia="方正小标宋_GBK" w:cs="方正小标宋_GBK"/>
          <w:color w:val="000000"/>
          <w:sz w:val="44"/>
          <w:szCs w:val="44"/>
        </w:rPr>
        <w:t>202</w:t>
      </w:r>
      <w:r>
        <w:rPr>
          <w:rFonts w:hint="eastAsia" w:ascii="方正小标宋_GBK" w:eastAsia="方正小标宋_GBK" w:cs="方正小标宋_GBK"/>
          <w:color w:val="000000"/>
          <w:sz w:val="44"/>
          <w:szCs w:val="44"/>
        </w:rPr>
        <w:t>6年度青岛市自然科学基金重点项目指南建议汇总表</w:t>
      </w:r>
    </w:p>
    <w:tbl>
      <w:tblPr>
        <w:tblStyle w:val="7"/>
        <w:tblW w:w="50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254"/>
        <w:gridCol w:w="2220"/>
        <w:gridCol w:w="1628"/>
        <w:gridCol w:w="1457"/>
        <w:gridCol w:w="526"/>
        <w:gridCol w:w="876"/>
        <w:gridCol w:w="1628"/>
        <w:gridCol w:w="881"/>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000" w:type="pct"/>
            <w:gridSpan w:val="10"/>
            <w:tcBorders>
              <w:top w:val="nil"/>
              <w:left w:val="nil"/>
              <w:right w:val="nil"/>
            </w:tcBorders>
            <w:vAlign w:val="center"/>
          </w:tcPr>
          <w:p>
            <w:pPr>
              <w:rPr>
                <w:rFonts w:ascii="黑体" w:hAnsi="黑体" w:eastAsia="黑体"/>
                <w:color w:val="000000"/>
                <w:kern w:val="0"/>
                <w:sz w:val="28"/>
                <w:szCs w:val="28"/>
              </w:rPr>
            </w:pPr>
          </w:p>
          <w:p>
            <w:pPr>
              <w:rPr>
                <w:rFonts w:ascii="黑体" w:hAnsi="黑体" w:eastAsia="黑体"/>
                <w:color w:val="000000"/>
                <w:kern w:val="0"/>
                <w:sz w:val="28"/>
                <w:szCs w:val="28"/>
              </w:rPr>
            </w:pPr>
            <w:r>
              <w:rPr>
                <w:rFonts w:hint="eastAsia" w:ascii="黑体" w:hAnsi="黑体" w:eastAsia="黑体" w:cs="黑体"/>
                <w:color w:val="000000"/>
                <w:kern w:val="0"/>
                <w:sz w:val="28"/>
                <w:szCs w:val="28"/>
              </w:rPr>
              <w:t>单位名称（公章）：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2" w:hRule="atLeast"/>
          <w:jc w:val="center"/>
        </w:trPr>
        <w:tc>
          <w:tcPr>
            <w:tcW w:w="219" w:type="pct"/>
            <w:vAlign w:val="center"/>
          </w:tcPr>
          <w:p>
            <w:pPr>
              <w:jc w:val="center"/>
              <w:rPr>
                <w:rFonts w:ascii="黑体" w:hAnsi="黑体" w:eastAsia="黑体"/>
                <w:color w:val="000000"/>
                <w:kern w:val="0"/>
                <w:sz w:val="24"/>
                <w:szCs w:val="24"/>
              </w:rPr>
            </w:pPr>
            <w:r>
              <w:rPr>
                <w:rFonts w:hint="eastAsia" w:ascii="黑体" w:hAnsi="黑体" w:eastAsia="黑体" w:cs="黑体"/>
                <w:color w:val="000000"/>
                <w:kern w:val="0"/>
                <w:sz w:val="24"/>
                <w:szCs w:val="24"/>
              </w:rPr>
              <w:t>序号</w:t>
            </w:r>
          </w:p>
        </w:tc>
        <w:tc>
          <w:tcPr>
            <w:tcW w:w="857" w:type="pct"/>
            <w:vAlign w:val="center"/>
          </w:tcPr>
          <w:p>
            <w:pPr>
              <w:jc w:val="center"/>
              <w:rPr>
                <w:rFonts w:ascii="黑体" w:hAnsi="黑体" w:eastAsia="黑体"/>
                <w:color w:val="000000"/>
                <w:kern w:val="0"/>
                <w:sz w:val="24"/>
                <w:szCs w:val="24"/>
              </w:rPr>
            </w:pPr>
            <w:r>
              <w:rPr>
                <w:rFonts w:hint="eastAsia" w:ascii="黑体" w:hAnsi="黑体" w:eastAsia="黑体" w:cs="黑体"/>
                <w:color w:val="000000"/>
                <w:kern w:val="0"/>
                <w:sz w:val="24"/>
                <w:szCs w:val="24"/>
              </w:rPr>
              <w:t>产业领域</w:t>
            </w:r>
          </w:p>
        </w:tc>
        <w:tc>
          <w:tcPr>
            <w:tcW w:w="844" w:type="pct"/>
            <w:vAlign w:val="center"/>
          </w:tcPr>
          <w:p>
            <w:pPr>
              <w:jc w:val="center"/>
              <w:rPr>
                <w:rFonts w:ascii="黑体" w:hAnsi="黑体" w:eastAsia="黑体"/>
                <w:color w:val="000000"/>
                <w:kern w:val="0"/>
                <w:sz w:val="24"/>
                <w:szCs w:val="24"/>
              </w:rPr>
            </w:pPr>
            <w:r>
              <w:rPr>
                <w:rFonts w:hint="eastAsia" w:ascii="黑体" w:hAnsi="黑体" w:eastAsia="黑体" w:cs="黑体"/>
                <w:color w:val="000000"/>
                <w:kern w:val="0"/>
                <w:sz w:val="24"/>
                <w:szCs w:val="24"/>
              </w:rPr>
              <w:t>指南名称</w:t>
            </w:r>
          </w:p>
        </w:tc>
        <w:tc>
          <w:tcPr>
            <w:tcW w:w="619" w:type="pct"/>
            <w:vAlign w:val="center"/>
          </w:tcPr>
          <w:p>
            <w:pPr>
              <w:jc w:val="center"/>
              <w:rPr>
                <w:rFonts w:ascii="黑体" w:hAnsi="黑体" w:eastAsia="黑体"/>
                <w:color w:val="000000"/>
                <w:kern w:val="0"/>
                <w:sz w:val="24"/>
                <w:szCs w:val="24"/>
              </w:rPr>
            </w:pPr>
            <w:r>
              <w:rPr>
                <w:rFonts w:hint="eastAsia" w:ascii="黑体" w:hAnsi="黑体" w:eastAsia="黑体" w:cs="黑体"/>
                <w:color w:val="000000"/>
                <w:kern w:val="0"/>
                <w:sz w:val="24"/>
                <w:szCs w:val="24"/>
              </w:rPr>
              <w:t>指南</w:t>
            </w:r>
          </w:p>
          <w:p>
            <w:pPr>
              <w:jc w:val="center"/>
              <w:rPr>
                <w:rFonts w:ascii="黑体" w:hAnsi="黑体" w:eastAsia="黑体"/>
                <w:color w:val="000000"/>
                <w:kern w:val="0"/>
                <w:sz w:val="24"/>
                <w:szCs w:val="24"/>
              </w:rPr>
            </w:pPr>
            <w:r>
              <w:rPr>
                <w:rFonts w:hint="eastAsia" w:ascii="黑体" w:hAnsi="黑体" w:eastAsia="黑体" w:cs="黑体"/>
                <w:color w:val="000000"/>
                <w:kern w:val="0"/>
                <w:sz w:val="24"/>
                <w:szCs w:val="24"/>
              </w:rPr>
              <w:t>二级学科代码</w:t>
            </w:r>
          </w:p>
        </w:tc>
        <w:tc>
          <w:tcPr>
            <w:tcW w:w="554" w:type="pct"/>
            <w:vAlign w:val="center"/>
          </w:tcPr>
          <w:p>
            <w:pPr>
              <w:jc w:val="center"/>
              <w:rPr>
                <w:rFonts w:ascii="黑体" w:hAnsi="黑体" w:eastAsia="黑体"/>
                <w:color w:val="000000"/>
                <w:kern w:val="0"/>
                <w:sz w:val="24"/>
                <w:szCs w:val="24"/>
              </w:rPr>
            </w:pPr>
            <w:r>
              <w:rPr>
                <w:rFonts w:hint="eastAsia" w:ascii="黑体" w:hAnsi="黑体" w:eastAsia="黑体" w:cs="黑体"/>
                <w:color w:val="000000"/>
                <w:kern w:val="0"/>
                <w:sz w:val="24"/>
                <w:szCs w:val="24"/>
              </w:rPr>
              <w:t>建议人姓名</w:t>
            </w:r>
          </w:p>
        </w:tc>
        <w:tc>
          <w:tcPr>
            <w:tcW w:w="200" w:type="pct"/>
            <w:vAlign w:val="center"/>
          </w:tcPr>
          <w:p>
            <w:pPr>
              <w:jc w:val="center"/>
              <w:rPr>
                <w:rFonts w:ascii="黑体" w:hAnsi="黑体" w:eastAsia="黑体"/>
                <w:color w:val="000000"/>
                <w:kern w:val="0"/>
                <w:sz w:val="24"/>
                <w:szCs w:val="24"/>
              </w:rPr>
            </w:pPr>
            <w:r>
              <w:rPr>
                <w:rFonts w:hint="eastAsia" w:ascii="黑体" w:hAnsi="黑体" w:eastAsia="黑体" w:cs="黑体"/>
                <w:color w:val="000000"/>
                <w:kern w:val="0"/>
                <w:sz w:val="24"/>
                <w:szCs w:val="24"/>
              </w:rPr>
              <w:t>年龄</w:t>
            </w:r>
          </w:p>
        </w:tc>
        <w:tc>
          <w:tcPr>
            <w:tcW w:w="333" w:type="pct"/>
            <w:vAlign w:val="center"/>
          </w:tcPr>
          <w:p>
            <w:pPr>
              <w:jc w:val="center"/>
              <w:rPr>
                <w:rFonts w:ascii="黑体" w:hAnsi="黑体" w:eastAsia="黑体"/>
                <w:color w:val="000000"/>
                <w:kern w:val="0"/>
                <w:sz w:val="24"/>
                <w:szCs w:val="24"/>
              </w:rPr>
            </w:pPr>
            <w:r>
              <w:rPr>
                <w:rFonts w:hint="eastAsia" w:ascii="黑体" w:hAnsi="黑体" w:eastAsia="黑体" w:cs="黑体"/>
                <w:color w:val="000000"/>
                <w:kern w:val="0"/>
                <w:sz w:val="24"/>
                <w:szCs w:val="24"/>
              </w:rPr>
              <w:t>职称</w:t>
            </w:r>
          </w:p>
        </w:tc>
        <w:tc>
          <w:tcPr>
            <w:tcW w:w="619" w:type="pct"/>
            <w:vAlign w:val="center"/>
          </w:tcPr>
          <w:p>
            <w:pPr>
              <w:jc w:val="center"/>
              <w:rPr>
                <w:rFonts w:ascii="黑体" w:hAnsi="黑体" w:eastAsia="黑体"/>
                <w:color w:val="000000"/>
                <w:kern w:val="0"/>
                <w:sz w:val="24"/>
                <w:szCs w:val="24"/>
              </w:rPr>
            </w:pPr>
            <w:r>
              <w:rPr>
                <w:rFonts w:hint="eastAsia" w:ascii="黑体" w:hAnsi="黑体" w:eastAsia="黑体" w:cs="黑体"/>
                <w:color w:val="000000"/>
                <w:kern w:val="0"/>
                <w:sz w:val="24"/>
                <w:szCs w:val="24"/>
              </w:rPr>
              <w:t>联系电话</w:t>
            </w:r>
          </w:p>
        </w:tc>
        <w:tc>
          <w:tcPr>
            <w:tcW w:w="335" w:type="pct"/>
            <w:vAlign w:val="center"/>
          </w:tcPr>
          <w:p>
            <w:pPr>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合作单位名称</w:t>
            </w:r>
          </w:p>
        </w:tc>
        <w:tc>
          <w:tcPr>
            <w:tcW w:w="414" w:type="pct"/>
            <w:vAlign w:val="center"/>
          </w:tcPr>
          <w:p>
            <w:pPr>
              <w:jc w:val="center"/>
              <w:rPr>
                <w:rFonts w:ascii="黑体" w:hAnsi="黑体" w:eastAsia="黑体"/>
                <w:color w:val="000000"/>
                <w:kern w:val="0"/>
                <w:sz w:val="24"/>
                <w:szCs w:val="24"/>
              </w:rPr>
            </w:pPr>
            <w:r>
              <w:rPr>
                <w:rFonts w:hint="eastAsia" w:ascii="黑体" w:hAnsi="黑体" w:eastAsia="黑体" w:cs="黑体"/>
                <w:color w:val="000000"/>
                <w:kern w:val="0"/>
                <w:sz w:val="24"/>
                <w:szCs w:val="24"/>
              </w:rPr>
              <w:t>是否属于</w:t>
            </w:r>
            <w:r>
              <w:rPr>
                <w:rFonts w:hint="eastAsia" w:ascii="黑体" w:hAnsi="黑体" w:eastAsia="黑体" w:cs="黑体"/>
                <w:color w:val="000000"/>
                <w:kern w:val="0"/>
                <w:sz w:val="24"/>
                <w:szCs w:val="24"/>
                <w:lang w:eastAsia="zh-CN"/>
              </w:rPr>
              <w:t>往</w:t>
            </w:r>
            <w:r>
              <w:rPr>
                <w:rFonts w:hint="eastAsia" w:ascii="黑体" w:hAnsi="黑体" w:eastAsia="黑体" w:cs="黑体"/>
                <w:color w:val="000000"/>
                <w:kern w:val="0"/>
                <w:sz w:val="24"/>
                <w:szCs w:val="24"/>
              </w:rPr>
              <w:t>年填报内容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19" w:type="pct"/>
            <w:noWrap/>
            <w:vAlign w:val="center"/>
          </w:tcPr>
          <w:p>
            <w:pPr>
              <w:jc w:val="center"/>
              <w:rPr>
                <w:rFonts w:hint="eastAsia" w:ascii="宋体" w:eastAsia="宋体"/>
                <w:color w:val="000000"/>
                <w:kern w:val="0"/>
                <w:sz w:val="24"/>
                <w:szCs w:val="24"/>
                <w:lang w:val="en-US" w:eastAsia="zh-CN"/>
              </w:rPr>
            </w:pPr>
            <w:r>
              <w:rPr>
                <w:rFonts w:hint="eastAsia" w:ascii="宋体"/>
                <w:color w:val="000000"/>
                <w:kern w:val="0"/>
                <w:sz w:val="24"/>
                <w:szCs w:val="24"/>
                <w:lang w:val="en-US" w:eastAsia="zh-CN"/>
              </w:rPr>
              <w:t>1</w:t>
            </w:r>
          </w:p>
        </w:tc>
        <w:tc>
          <w:tcPr>
            <w:tcW w:w="857" w:type="pct"/>
            <w:noWrap/>
            <w:vAlign w:val="center"/>
          </w:tcPr>
          <w:p>
            <w:pPr>
              <w:jc w:val="center"/>
              <w:rPr>
                <w:rFonts w:hint="default" w:ascii="宋体" w:eastAsia="宋体"/>
                <w:color w:val="000000"/>
                <w:kern w:val="0"/>
                <w:sz w:val="24"/>
                <w:szCs w:val="24"/>
                <w:lang w:val="en-US" w:eastAsia="zh-CN"/>
              </w:rPr>
            </w:pPr>
            <w:r>
              <w:rPr>
                <w:rFonts w:hint="eastAsia" w:ascii="宋体"/>
                <w:color w:val="000000"/>
                <w:kern w:val="0"/>
                <w:sz w:val="24"/>
                <w:szCs w:val="24"/>
              </w:rPr>
              <w:t>例：1-3/7-2/12</w:t>
            </w:r>
            <w:r>
              <w:rPr>
                <w:rFonts w:hint="eastAsia" w:ascii="宋体"/>
                <w:color w:val="000000"/>
                <w:kern w:val="0"/>
                <w:sz w:val="24"/>
                <w:szCs w:val="24"/>
                <w:lang w:val="en-US" w:eastAsia="zh-CN"/>
              </w:rPr>
              <w:t>-4</w:t>
            </w:r>
          </w:p>
        </w:tc>
        <w:tc>
          <w:tcPr>
            <w:tcW w:w="844" w:type="pct"/>
            <w:noWrap/>
            <w:vAlign w:val="center"/>
          </w:tcPr>
          <w:p>
            <w:pPr>
              <w:jc w:val="center"/>
              <w:rPr>
                <w:rFonts w:ascii="宋体"/>
                <w:color w:val="000000"/>
                <w:kern w:val="0"/>
                <w:sz w:val="24"/>
                <w:szCs w:val="24"/>
              </w:rPr>
            </w:pPr>
          </w:p>
        </w:tc>
        <w:tc>
          <w:tcPr>
            <w:tcW w:w="619" w:type="pct"/>
            <w:noWrap/>
            <w:vAlign w:val="center"/>
          </w:tcPr>
          <w:p>
            <w:pPr>
              <w:jc w:val="center"/>
              <w:rPr>
                <w:rFonts w:ascii="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4</w:t>
            </w:r>
            <w:r>
              <w:rPr>
                <w:rFonts w:hint="eastAsia" w:ascii="宋体" w:hAnsi="宋体" w:cs="宋体"/>
                <w:color w:val="000000"/>
                <w:kern w:val="0"/>
                <w:sz w:val="24"/>
                <w:szCs w:val="24"/>
              </w:rPr>
              <w:t>位）</w:t>
            </w:r>
          </w:p>
        </w:tc>
        <w:tc>
          <w:tcPr>
            <w:tcW w:w="554" w:type="pct"/>
            <w:noWrap/>
            <w:vAlign w:val="center"/>
          </w:tcPr>
          <w:p>
            <w:pPr>
              <w:jc w:val="center"/>
              <w:rPr>
                <w:rFonts w:ascii="宋体"/>
                <w:color w:val="000000"/>
                <w:kern w:val="0"/>
                <w:sz w:val="24"/>
                <w:szCs w:val="24"/>
              </w:rPr>
            </w:pPr>
          </w:p>
        </w:tc>
        <w:tc>
          <w:tcPr>
            <w:tcW w:w="200" w:type="pct"/>
            <w:vAlign w:val="center"/>
          </w:tcPr>
          <w:p>
            <w:pPr>
              <w:jc w:val="center"/>
              <w:rPr>
                <w:rFonts w:ascii="宋体"/>
                <w:color w:val="000000"/>
                <w:kern w:val="0"/>
                <w:sz w:val="24"/>
                <w:szCs w:val="24"/>
              </w:rPr>
            </w:pPr>
          </w:p>
        </w:tc>
        <w:tc>
          <w:tcPr>
            <w:tcW w:w="333" w:type="pct"/>
            <w:noWrap/>
            <w:vAlign w:val="center"/>
          </w:tcPr>
          <w:p>
            <w:pPr>
              <w:jc w:val="center"/>
              <w:rPr>
                <w:rFonts w:ascii="宋体"/>
                <w:color w:val="000000"/>
                <w:kern w:val="0"/>
                <w:sz w:val="24"/>
                <w:szCs w:val="24"/>
              </w:rPr>
            </w:pPr>
          </w:p>
        </w:tc>
        <w:tc>
          <w:tcPr>
            <w:tcW w:w="619" w:type="pct"/>
            <w:vAlign w:val="center"/>
          </w:tcPr>
          <w:p>
            <w:pPr>
              <w:jc w:val="center"/>
              <w:rPr>
                <w:rFonts w:ascii="宋体"/>
                <w:color w:val="000000"/>
                <w:kern w:val="0"/>
                <w:sz w:val="24"/>
                <w:szCs w:val="24"/>
              </w:rPr>
            </w:pPr>
          </w:p>
        </w:tc>
        <w:tc>
          <w:tcPr>
            <w:tcW w:w="335" w:type="pct"/>
            <w:vAlign w:val="center"/>
          </w:tcPr>
          <w:p>
            <w:pPr>
              <w:jc w:val="center"/>
              <w:rPr>
                <w:rFonts w:ascii="宋体"/>
                <w:color w:val="000000"/>
                <w:kern w:val="0"/>
                <w:sz w:val="24"/>
                <w:szCs w:val="24"/>
              </w:rPr>
            </w:pPr>
          </w:p>
        </w:tc>
        <w:tc>
          <w:tcPr>
            <w:tcW w:w="414" w:type="pct"/>
            <w:vAlign w:val="center"/>
          </w:tcPr>
          <w:p>
            <w:pPr>
              <w:jc w:val="center"/>
              <w:rPr>
                <w:rFonts w:hint="eastAsia" w:hAnsi="仿宋_GB2312" w:cs="仿宋_GB2312"/>
              </w:rPr>
            </w:pPr>
            <w:r>
              <w:rPr>
                <w:rFonts w:hint="eastAsia" w:hAnsi="仿宋_GB2312" w:cs="仿宋_GB2312"/>
              </w:rPr>
              <w:t>□否</w:t>
            </w:r>
          </w:p>
          <w:p>
            <w:pPr>
              <w:jc w:val="center"/>
              <w:rPr>
                <w:rFonts w:ascii="宋体"/>
                <w:color w:val="000000"/>
                <w:kern w:val="0"/>
                <w:sz w:val="24"/>
                <w:szCs w:val="24"/>
              </w:rPr>
            </w:pPr>
            <w:r>
              <w:rPr>
                <w:rFonts w:hint="eastAsia" w:hAnsi="仿宋_GB2312" w:cs="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9" w:type="pct"/>
            <w:noWrap/>
            <w:vAlign w:val="center"/>
          </w:tcPr>
          <w:p>
            <w:pPr>
              <w:jc w:val="center"/>
              <w:rPr>
                <w:rFonts w:hint="eastAsia" w:ascii="宋体" w:eastAsia="宋体"/>
                <w:color w:val="000000"/>
                <w:kern w:val="0"/>
                <w:sz w:val="24"/>
                <w:szCs w:val="24"/>
                <w:lang w:val="en-US" w:eastAsia="zh-CN"/>
              </w:rPr>
            </w:pPr>
            <w:r>
              <w:rPr>
                <w:rFonts w:hint="eastAsia" w:ascii="宋体"/>
                <w:color w:val="000000"/>
                <w:kern w:val="0"/>
                <w:sz w:val="24"/>
                <w:szCs w:val="24"/>
                <w:lang w:val="en-US" w:eastAsia="zh-CN"/>
              </w:rPr>
              <w:t>2</w:t>
            </w:r>
          </w:p>
        </w:tc>
        <w:tc>
          <w:tcPr>
            <w:tcW w:w="857" w:type="pct"/>
            <w:noWrap/>
            <w:vAlign w:val="center"/>
          </w:tcPr>
          <w:p>
            <w:pPr>
              <w:jc w:val="center"/>
              <w:rPr>
                <w:rFonts w:ascii="宋体"/>
                <w:color w:val="000000"/>
                <w:kern w:val="0"/>
                <w:sz w:val="24"/>
                <w:szCs w:val="24"/>
              </w:rPr>
            </w:pPr>
          </w:p>
        </w:tc>
        <w:tc>
          <w:tcPr>
            <w:tcW w:w="844" w:type="pct"/>
            <w:noWrap/>
            <w:vAlign w:val="center"/>
          </w:tcPr>
          <w:p>
            <w:pPr>
              <w:jc w:val="center"/>
              <w:rPr>
                <w:rFonts w:ascii="宋体"/>
                <w:color w:val="000000"/>
                <w:kern w:val="0"/>
                <w:sz w:val="24"/>
                <w:szCs w:val="24"/>
              </w:rPr>
            </w:pPr>
          </w:p>
        </w:tc>
        <w:tc>
          <w:tcPr>
            <w:tcW w:w="619" w:type="pct"/>
            <w:noWrap/>
            <w:vAlign w:val="center"/>
          </w:tcPr>
          <w:p>
            <w:pPr>
              <w:jc w:val="center"/>
              <w:rPr>
                <w:rFonts w:ascii="宋体"/>
                <w:color w:val="000000"/>
                <w:kern w:val="0"/>
                <w:sz w:val="24"/>
                <w:szCs w:val="24"/>
              </w:rPr>
            </w:pPr>
          </w:p>
        </w:tc>
        <w:tc>
          <w:tcPr>
            <w:tcW w:w="554" w:type="pct"/>
            <w:noWrap/>
            <w:vAlign w:val="center"/>
          </w:tcPr>
          <w:p>
            <w:pPr>
              <w:jc w:val="center"/>
              <w:rPr>
                <w:rFonts w:ascii="宋体"/>
                <w:color w:val="000000"/>
                <w:kern w:val="0"/>
                <w:sz w:val="24"/>
                <w:szCs w:val="24"/>
              </w:rPr>
            </w:pPr>
          </w:p>
        </w:tc>
        <w:tc>
          <w:tcPr>
            <w:tcW w:w="200" w:type="pct"/>
            <w:vAlign w:val="center"/>
          </w:tcPr>
          <w:p>
            <w:pPr>
              <w:jc w:val="center"/>
              <w:rPr>
                <w:rFonts w:ascii="宋体"/>
                <w:color w:val="000000"/>
                <w:kern w:val="0"/>
                <w:sz w:val="24"/>
                <w:szCs w:val="24"/>
              </w:rPr>
            </w:pPr>
          </w:p>
        </w:tc>
        <w:tc>
          <w:tcPr>
            <w:tcW w:w="333" w:type="pct"/>
            <w:noWrap/>
            <w:vAlign w:val="center"/>
          </w:tcPr>
          <w:p>
            <w:pPr>
              <w:jc w:val="center"/>
              <w:rPr>
                <w:rFonts w:ascii="宋体"/>
                <w:color w:val="000000"/>
                <w:kern w:val="0"/>
                <w:sz w:val="24"/>
                <w:szCs w:val="24"/>
              </w:rPr>
            </w:pPr>
          </w:p>
        </w:tc>
        <w:tc>
          <w:tcPr>
            <w:tcW w:w="619" w:type="pct"/>
            <w:vAlign w:val="center"/>
          </w:tcPr>
          <w:p>
            <w:pPr>
              <w:jc w:val="center"/>
              <w:rPr>
                <w:rFonts w:ascii="宋体"/>
                <w:color w:val="000000"/>
                <w:kern w:val="0"/>
                <w:sz w:val="24"/>
                <w:szCs w:val="24"/>
              </w:rPr>
            </w:pPr>
          </w:p>
        </w:tc>
        <w:tc>
          <w:tcPr>
            <w:tcW w:w="335" w:type="pct"/>
            <w:vAlign w:val="center"/>
          </w:tcPr>
          <w:p>
            <w:pPr>
              <w:jc w:val="center"/>
              <w:rPr>
                <w:rFonts w:ascii="宋体"/>
                <w:color w:val="000000"/>
                <w:kern w:val="0"/>
                <w:sz w:val="24"/>
                <w:szCs w:val="24"/>
              </w:rPr>
            </w:pPr>
          </w:p>
        </w:tc>
        <w:tc>
          <w:tcPr>
            <w:tcW w:w="414" w:type="pct"/>
            <w:vAlign w:val="center"/>
          </w:tcPr>
          <w:p>
            <w:pPr>
              <w:jc w:val="center"/>
              <w:rPr>
                <w:rFonts w:hint="eastAsia" w:hAnsi="仿宋_GB2312" w:cs="仿宋_GB2312"/>
              </w:rPr>
            </w:pPr>
            <w:r>
              <w:rPr>
                <w:rFonts w:hint="eastAsia" w:hAnsi="仿宋_GB2312" w:cs="仿宋_GB2312"/>
              </w:rPr>
              <w:t>□否</w:t>
            </w:r>
          </w:p>
          <w:p>
            <w:pPr>
              <w:jc w:val="center"/>
              <w:rPr>
                <w:rFonts w:hint="eastAsia" w:ascii="Times New Roman" w:hAnsi="仿宋_GB2312" w:cs="仿宋_GB2312"/>
                <w:color w:val="auto"/>
                <w:kern w:val="2"/>
                <w:sz w:val="21"/>
                <w:szCs w:val="21"/>
              </w:rPr>
            </w:pPr>
            <w:r>
              <w:rPr>
                <w:rFonts w:hint="eastAsia" w:hAnsi="仿宋_GB2312" w:cs="仿宋_GB231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19" w:type="pct"/>
            <w:noWrap/>
            <w:vAlign w:val="center"/>
          </w:tcPr>
          <w:p>
            <w:pPr>
              <w:jc w:val="center"/>
              <w:rPr>
                <w:rFonts w:hint="default" w:ascii="宋体" w:eastAsia="宋体"/>
                <w:color w:val="000000"/>
                <w:kern w:val="0"/>
                <w:sz w:val="24"/>
                <w:szCs w:val="24"/>
                <w:lang w:val="en-US" w:eastAsia="zh-CN"/>
              </w:rPr>
            </w:pPr>
            <w:r>
              <w:rPr>
                <w:rFonts w:hint="eastAsia" w:ascii="宋体"/>
                <w:color w:val="000000"/>
                <w:kern w:val="0"/>
                <w:sz w:val="24"/>
                <w:szCs w:val="24"/>
                <w:lang w:val="en-US" w:eastAsia="zh-CN"/>
              </w:rPr>
              <w:t>…</w:t>
            </w:r>
          </w:p>
        </w:tc>
        <w:tc>
          <w:tcPr>
            <w:tcW w:w="857" w:type="pct"/>
            <w:noWrap/>
            <w:vAlign w:val="center"/>
          </w:tcPr>
          <w:p>
            <w:pPr>
              <w:jc w:val="center"/>
              <w:rPr>
                <w:rFonts w:ascii="宋体"/>
                <w:color w:val="000000"/>
                <w:kern w:val="0"/>
                <w:sz w:val="24"/>
                <w:szCs w:val="24"/>
              </w:rPr>
            </w:pPr>
          </w:p>
        </w:tc>
        <w:tc>
          <w:tcPr>
            <w:tcW w:w="844" w:type="pct"/>
            <w:noWrap/>
            <w:vAlign w:val="center"/>
          </w:tcPr>
          <w:p>
            <w:pPr>
              <w:jc w:val="center"/>
              <w:rPr>
                <w:rFonts w:ascii="宋体"/>
                <w:color w:val="000000"/>
                <w:kern w:val="0"/>
                <w:sz w:val="24"/>
                <w:szCs w:val="24"/>
              </w:rPr>
            </w:pPr>
          </w:p>
        </w:tc>
        <w:tc>
          <w:tcPr>
            <w:tcW w:w="619" w:type="pct"/>
            <w:noWrap/>
            <w:vAlign w:val="center"/>
          </w:tcPr>
          <w:p>
            <w:pPr>
              <w:jc w:val="center"/>
              <w:rPr>
                <w:rFonts w:ascii="宋体"/>
                <w:color w:val="000000"/>
                <w:kern w:val="0"/>
                <w:sz w:val="24"/>
                <w:szCs w:val="24"/>
              </w:rPr>
            </w:pPr>
          </w:p>
        </w:tc>
        <w:tc>
          <w:tcPr>
            <w:tcW w:w="554" w:type="pct"/>
            <w:noWrap/>
            <w:vAlign w:val="center"/>
          </w:tcPr>
          <w:p>
            <w:pPr>
              <w:jc w:val="center"/>
              <w:rPr>
                <w:rFonts w:ascii="宋体"/>
                <w:color w:val="000000"/>
                <w:kern w:val="0"/>
                <w:sz w:val="24"/>
                <w:szCs w:val="24"/>
              </w:rPr>
            </w:pPr>
          </w:p>
        </w:tc>
        <w:tc>
          <w:tcPr>
            <w:tcW w:w="200" w:type="pct"/>
            <w:vAlign w:val="center"/>
          </w:tcPr>
          <w:p>
            <w:pPr>
              <w:jc w:val="center"/>
              <w:rPr>
                <w:rFonts w:ascii="宋体"/>
                <w:color w:val="000000"/>
                <w:kern w:val="0"/>
                <w:sz w:val="24"/>
                <w:szCs w:val="24"/>
              </w:rPr>
            </w:pPr>
          </w:p>
        </w:tc>
        <w:tc>
          <w:tcPr>
            <w:tcW w:w="333" w:type="pct"/>
            <w:noWrap/>
            <w:vAlign w:val="center"/>
          </w:tcPr>
          <w:p>
            <w:pPr>
              <w:jc w:val="center"/>
              <w:rPr>
                <w:rFonts w:ascii="宋体"/>
                <w:color w:val="000000"/>
                <w:kern w:val="0"/>
                <w:sz w:val="24"/>
                <w:szCs w:val="24"/>
              </w:rPr>
            </w:pPr>
          </w:p>
        </w:tc>
        <w:tc>
          <w:tcPr>
            <w:tcW w:w="619" w:type="pct"/>
            <w:vAlign w:val="center"/>
          </w:tcPr>
          <w:p>
            <w:pPr>
              <w:jc w:val="center"/>
              <w:rPr>
                <w:rFonts w:ascii="宋体"/>
                <w:color w:val="000000"/>
                <w:kern w:val="0"/>
                <w:sz w:val="24"/>
                <w:szCs w:val="24"/>
              </w:rPr>
            </w:pPr>
          </w:p>
        </w:tc>
        <w:tc>
          <w:tcPr>
            <w:tcW w:w="335" w:type="pct"/>
            <w:vAlign w:val="center"/>
          </w:tcPr>
          <w:p>
            <w:pPr>
              <w:jc w:val="center"/>
              <w:rPr>
                <w:rFonts w:ascii="宋体"/>
                <w:color w:val="000000"/>
                <w:kern w:val="0"/>
                <w:sz w:val="24"/>
                <w:szCs w:val="24"/>
              </w:rPr>
            </w:pPr>
          </w:p>
        </w:tc>
        <w:tc>
          <w:tcPr>
            <w:tcW w:w="414" w:type="pct"/>
            <w:vAlign w:val="center"/>
          </w:tcPr>
          <w:p>
            <w:pPr>
              <w:jc w:val="center"/>
              <w:rPr>
                <w:rFonts w:hint="eastAsia" w:ascii="Times New Roman" w:hAnsi="仿宋_GB2312" w:cs="仿宋_GB2312"/>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19" w:type="pct"/>
            <w:noWrap/>
            <w:vAlign w:val="center"/>
          </w:tcPr>
          <w:p>
            <w:pPr>
              <w:jc w:val="center"/>
              <w:rPr>
                <w:rFonts w:ascii="宋体"/>
                <w:color w:val="000000"/>
                <w:kern w:val="0"/>
                <w:sz w:val="24"/>
                <w:szCs w:val="24"/>
              </w:rPr>
            </w:pPr>
          </w:p>
        </w:tc>
        <w:tc>
          <w:tcPr>
            <w:tcW w:w="857" w:type="pct"/>
            <w:noWrap/>
            <w:vAlign w:val="center"/>
          </w:tcPr>
          <w:p>
            <w:pPr>
              <w:jc w:val="center"/>
              <w:rPr>
                <w:rFonts w:ascii="宋体"/>
                <w:color w:val="000000"/>
                <w:kern w:val="0"/>
                <w:sz w:val="24"/>
                <w:szCs w:val="24"/>
              </w:rPr>
            </w:pPr>
          </w:p>
        </w:tc>
        <w:tc>
          <w:tcPr>
            <w:tcW w:w="844" w:type="pct"/>
            <w:noWrap/>
            <w:vAlign w:val="center"/>
          </w:tcPr>
          <w:p>
            <w:pPr>
              <w:jc w:val="center"/>
              <w:rPr>
                <w:rFonts w:ascii="宋体"/>
                <w:color w:val="000000"/>
                <w:kern w:val="0"/>
                <w:sz w:val="24"/>
                <w:szCs w:val="24"/>
              </w:rPr>
            </w:pPr>
          </w:p>
        </w:tc>
        <w:tc>
          <w:tcPr>
            <w:tcW w:w="619" w:type="pct"/>
            <w:noWrap/>
            <w:vAlign w:val="center"/>
          </w:tcPr>
          <w:p>
            <w:pPr>
              <w:jc w:val="center"/>
              <w:rPr>
                <w:rFonts w:ascii="宋体"/>
                <w:color w:val="000000"/>
                <w:kern w:val="0"/>
                <w:sz w:val="24"/>
                <w:szCs w:val="24"/>
              </w:rPr>
            </w:pPr>
          </w:p>
        </w:tc>
        <w:tc>
          <w:tcPr>
            <w:tcW w:w="554" w:type="pct"/>
            <w:noWrap/>
            <w:vAlign w:val="center"/>
          </w:tcPr>
          <w:p>
            <w:pPr>
              <w:jc w:val="center"/>
              <w:rPr>
                <w:rFonts w:ascii="宋体"/>
                <w:color w:val="000000"/>
                <w:kern w:val="0"/>
                <w:sz w:val="24"/>
                <w:szCs w:val="24"/>
              </w:rPr>
            </w:pPr>
          </w:p>
        </w:tc>
        <w:tc>
          <w:tcPr>
            <w:tcW w:w="200" w:type="pct"/>
            <w:vAlign w:val="center"/>
          </w:tcPr>
          <w:p>
            <w:pPr>
              <w:jc w:val="center"/>
              <w:rPr>
                <w:rFonts w:ascii="宋体"/>
                <w:color w:val="000000"/>
                <w:kern w:val="0"/>
                <w:sz w:val="24"/>
                <w:szCs w:val="24"/>
              </w:rPr>
            </w:pPr>
          </w:p>
        </w:tc>
        <w:tc>
          <w:tcPr>
            <w:tcW w:w="333" w:type="pct"/>
            <w:noWrap/>
            <w:vAlign w:val="center"/>
          </w:tcPr>
          <w:p>
            <w:pPr>
              <w:jc w:val="center"/>
              <w:rPr>
                <w:rFonts w:ascii="宋体"/>
                <w:color w:val="000000"/>
                <w:kern w:val="0"/>
                <w:sz w:val="24"/>
                <w:szCs w:val="24"/>
              </w:rPr>
            </w:pPr>
          </w:p>
        </w:tc>
        <w:tc>
          <w:tcPr>
            <w:tcW w:w="619" w:type="pct"/>
            <w:vAlign w:val="center"/>
          </w:tcPr>
          <w:p>
            <w:pPr>
              <w:jc w:val="center"/>
              <w:rPr>
                <w:rFonts w:ascii="宋体"/>
                <w:color w:val="000000"/>
                <w:kern w:val="0"/>
                <w:sz w:val="24"/>
                <w:szCs w:val="24"/>
              </w:rPr>
            </w:pPr>
          </w:p>
        </w:tc>
        <w:tc>
          <w:tcPr>
            <w:tcW w:w="335" w:type="pct"/>
            <w:vAlign w:val="center"/>
          </w:tcPr>
          <w:p>
            <w:pPr>
              <w:jc w:val="center"/>
              <w:rPr>
                <w:rFonts w:ascii="宋体"/>
                <w:color w:val="000000"/>
                <w:kern w:val="0"/>
                <w:sz w:val="24"/>
                <w:szCs w:val="24"/>
              </w:rPr>
            </w:pPr>
          </w:p>
        </w:tc>
        <w:tc>
          <w:tcPr>
            <w:tcW w:w="414" w:type="pct"/>
            <w:vAlign w:val="center"/>
          </w:tcPr>
          <w:p>
            <w:pPr>
              <w:jc w:val="center"/>
              <w:rPr>
                <w:rFonts w:hint="eastAsia" w:ascii="Times New Roman" w:hAnsi="仿宋_GB2312" w:cs="仿宋_GB2312"/>
                <w:color w:val="auto"/>
                <w:kern w:val="2"/>
                <w:sz w:val="21"/>
                <w:szCs w:val="21"/>
              </w:rPr>
            </w:pPr>
          </w:p>
        </w:tc>
      </w:tr>
    </w:tbl>
    <w:p>
      <w:pPr>
        <w:pStyle w:val="2"/>
        <w:spacing w:line="48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kern w:val="0"/>
          <w:sz w:val="28"/>
          <w:szCs w:val="28"/>
          <w:lang w:val="en-US" w:eastAsia="zh-CN"/>
        </w:rPr>
        <w:t>注：请按照推荐顺序从前到后排序。</w:t>
      </w:r>
    </w:p>
    <w:p>
      <w:pPr>
        <w:ind w:right="1120"/>
        <w:rPr>
          <w:rFonts w:ascii="仿宋_GB2312" w:hAnsi="仿宋_GB2312" w:eastAsia="仿宋_GB2312"/>
          <w:sz w:val="32"/>
          <w:szCs w:val="32"/>
        </w:rPr>
      </w:pPr>
      <w:r>
        <w:rPr>
          <w:rFonts w:hint="eastAsia" w:ascii="黑体" w:hAnsi="黑体" w:eastAsia="黑体" w:cs="黑体"/>
          <w:color w:val="000000"/>
          <w:kern w:val="0"/>
          <w:sz w:val="28"/>
          <w:szCs w:val="28"/>
        </w:rPr>
        <w:t>联系人：</w:t>
      </w:r>
      <w:r>
        <w:rPr>
          <w:rFonts w:ascii="黑体" w:hAnsi="黑体" w:eastAsia="黑体" w:cs="黑体"/>
          <w:color w:val="000000"/>
          <w:kern w:val="0"/>
          <w:sz w:val="28"/>
          <w:szCs w:val="28"/>
        </w:rPr>
        <w:t xml:space="preserve">                 </w:t>
      </w:r>
      <w:r>
        <w:rPr>
          <w:rFonts w:hint="eastAsia" w:ascii="黑体" w:hAnsi="黑体" w:eastAsia="黑体" w:cs="黑体"/>
          <w:color w:val="000000"/>
          <w:kern w:val="0"/>
          <w:sz w:val="28"/>
          <w:szCs w:val="28"/>
        </w:rPr>
        <w:t>联系电话：</w:t>
      </w:r>
    </w:p>
    <w:sectPr>
      <w:headerReference r:id="rId4" w:type="default"/>
      <w:footerReference r:id="rId5" w:type="default"/>
      <w:pgSz w:w="16838" w:h="11906" w:orient="landscape"/>
      <w:pgMar w:top="1588" w:right="2098" w:bottom="1474" w:left="1985"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C11AB0-9D37-4B30-B67E-87F4926406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2" w:fontKey="{36775571-6108-4442-9279-44E3CB881662}"/>
  </w:font>
  <w:font w:name="方正小标宋_GBK">
    <w:panose1 w:val="03000509000000000000"/>
    <w:charset w:val="86"/>
    <w:family w:val="script"/>
    <w:pitch w:val="default"/>
    <w:sig w:usb0="00000001" w:usb1="080E0000" w:usb2="00000000" w:usb3="00000000" w:csb0="00040000" w:csb1="00000000"/>
    <w:embedRegular r:id="rId3" w:fontKey="{9CBCBDC5-C3C7-415F-929A-838372CF184F}"/>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embedRegular r:id="rId4" w:fontKey="{C85F1301-A707-4983-8C1E-1F4AD2B62E00}"/>
  </w:font>
  <w:font w:name="文星标宋">
    <w:panose1 w:val="02010609000101010101"/>
    <w:charset w:val="86"/>
    <w:family w:val="auto"/>
    <w:pitch w:val="default"/>
    <w:sig w:usb0="00000001" w:usb1="080E0000" w:usb2="00000000" w:usb3="00000000" w:csb0="00040000" w:csb1="00000000"/>
    <w:embedRegular r:id="rId5" w:fontKey="{38FD5E3C-0EDF-4AAA-8868-C59D4775F793}"/>
  </w:font>
  <w:font w:name="微软雅黑">
    <w:panose1 w:val="020B0503020204020204"/>
    <w:charset w:val="86"/>
    <w:family w:val="swiss"/>
    <w:pitch w:val="default"/>
    <w:sig w:usb0="80000287" w:usb1="2ACF3C50" w:usb2="00000016" w:usb3="00000000" w:csb0="0004001F" w:csb1="00000000"/>
    <w:embedRegular r:id="rId6" w:fontKey="{9BBBF596-1FD9-4592-989D-3AE70C904094}"/>
  </w:font>
  <w:font w:name="方正小标宋简体">
    <w:panose1 w:val="03000509000000000000"/>
    <w:charset w:val="86"/>
    <w:family w:val="script"/>
    <w:pitch w:val="default"/>
    <w:sig w:usb0="00000001" w:usb1="080E0000" w:usb2="00000000" w:usb3="00000000" w:csb0="00040000" w:csb1="00000000"/>
    <w:embedRegular r:id="rId7" w:fontKey="{CED093AF-58D0-4C3C-8F16-D482C8BBA4DD}"/>
  </w:font>
  <w:font w:name="Wingdings 2">
    <w:panose1 w:val="05020102010507070707"/>
    <w:charset w:val="02"/>
    <w:family w:val="roman"/>
    <w:pitch w:val="default"/>
    <w:sig w:usb0="00000000" w:usb1="00000000" w:usb2="00000000" w:usb3="00000000" w:csb0="80000000" w:csb1="00000000"/>
    <w:embedRegular r:id="rId8" w:fontKey="{2255E092-0E38-4A9A-A145-94FD3C2646FD}"/>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1"/>
                              <w:rFonts w:ascii="宋体" w:cs="Times New Roman"/>
                              <w:sz w:val="28"/>
                              <w:szCs w:val="28"/>
                            </w:rPr>
                          </w:pPr>
                          <w:r>
                            <w:rPr>
                              <w:rStyle w:val="11"/>
                              <w:rFonts w:ascii="宋体" w:hAnsi="宋体" w:cs="宋体"/>
                              <w:sz w:val="28"/>
                              <w:szCs w:val="28"/>
                            </w:rPr>
                            <w:fldChar w:fldCharType="begin"/>
                          </w:r>
                          <w:r>
                            <w:rPr>
                              <w:rStyle w:val="11"/>
                              <w:rFonts w:ascii="宋体" w:hAnsi="宋体" w:cs="宋体"/>
                              <w:sz w:val="28"/>
                              <w:szCs w:val="28"/>
                            </w:rPr>
                            <w:instrText xml:space="preserve">PAGE  </w:instrText>
                          </w:r>
                          <w:r>
                            <w:rPr>
                              <w:rStyle w:val="11"/>
                              <w:rFonts w:ascii="宋体" w:hAnsi="宋体" w:cs="宋体"/>
                              <w:sz w:val="28"/>
                              <w:szCs w:val="28"/>
                            </w:rPr>
                            <w:fldChar w:fldCharType="separate"/>
                          </w:r>
                          <w:r>
                            <w:rPr>
                              <w:rStyle w:val="11"/>
                              <w:rFonts w:ascii="宋体" w:hAnsi="宋体" w:cs="宋体"/>
                              <w:sz w:val="28"/>
                              <w:szCs w:val="28"/>
                            </w:rPr>
                            <w:t>- 1 -</w:t>
                          </w:r>
                          <w:r>
                            <w:rPr>
                              <w:rStyle w:val="11"/>
                              <w:rFonts w:ascii="宋体" w:hAnsi="宋体" w:cs="宋体"/>
                              <w:sz w:val="28"/>
                              <w:szCs w:val="28"/>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Style w:val="11"/>
                        <w:rFonts w:ascii="宋体" w:cs="Times New Roman"/>
                        <w:sz w:val="28"/>
                        <w:szCs w:val="28"/>
                      </w:rPr>
                    </w:pPr>
                    <w:r>
                      <w:rPr>
                        <w:rStyle w:val="11"/>
                        <w:rFonts w:ascii="宋体" w:hAnsi="宋体" w:cs="宋体"/>
                        <w:sz w:val="28"/>
                        <w:szCs w:val="28"/>
                      </w:rPr>
                      <w:fldChar w:fldCharType="begin"/>
                    </w:r>
                    <w:r>
                      <w:rPr>
                        <w:rStyle w:val="11"/>
                        <w:rFonts w:ascii="宋体" w:hAnsi="宋体" w:cs="宋体"/>
                        <w:sz w:val="28"/>
                        <w:szCs w:val="28"/>
                      </w:rPr>
                      <w:instrText xml:space="preserve">PAGE  </w:instrText>
                    </w:r>
                    <w:r>
                      <w:rPr>
                        <w:rStyle w:val="11"/>
                        <w:rFonts w:ascii="宋体" w:hAnsi="宋体" w:cs="宋体"/>
                        <w:sz w:val="28"/>
                        <w:szCs w:val="28"/>
                      </w:rPr>
                      <w:fldChar w:fldCharType="separate"/>
                    </w:r>
                    <w:r>
                      <w:rPr>
                        <w:rStyle w:val="11"/>
                        <w:rFonts w:ascii="宋体" w:hAnsi="宋体" w:cs="宋体"/>
                        <w:sz w:val="28"/>
                        <w:szCs w:val="28"/>
                      </w:rPr>
                      <w:t>- 1 -</w:t>
                    </w:r>
                    <w:r>
                      <w:rPr>
                        <w:rStyle w:val="11"/>
                        <w:rFonts w:ascii="宋体" w:hAnsi="宋体" w:cs="宋体"/>
                        <w:sz w:val="28"/>
                        <w:szCs w:val="28"/>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- 10 -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- 10 -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NmYwZjE3ZTE1YzIwNzhiYjUxYmZhZjY2ZTVmNjkifQ=="/>
  </w:docVars>
  <w:rsids>
    <w:rsidRoot w:val="00132AD0"/>
    <w:rsid w:val="0000053C"/>
    <w:rsid w:val="00024E12"/>
    <w:rsid w:val="0003025E"/>
    <w:rsid w:val="00031EE8"/>
    <w:rsid w:val="000342CA"/>
    <w:rsid w:val="00074B23"/>
    <w:rsid w:val="00077BDC"/>
    <w:rsid w:val="0008418D"/>
    <w:rsid w:val="001027FE"/>
    <w:rsid w:val="00132AD0"/>
    <w:rsid w:val="001413BD"/>
    <w:rsid w:val="00142FD9"/>
    <w:rsid w:val="00196972"/>
    <w:rsid w:val="001D0B97"/>
    <w:rsid w:val="00215FFF"/>
    <w:rsid w:val="0022637D"/>
    <w:rsid w:val="0023315A"/>
    <w:rsid w:val="002517C7"/>
    <w:rsid w:val="00273615"/>
    <w:rsid w:val="00283BD3"/>
    <w:rsid w:val="002952DF"/>
    <w:rsid w:val="002A4221"/>
    <w:rsid w:val="002B4404"/>
    <w:rsid w:val="002C0784"/>
    <w:rsid w:val="002C65CD"/>
    <w:rsid w:val="002D2BEA"/>
    <w:rsid w:val="002E2397"/>
    <w:rsid w:val="002E45F4"/>
    <w:rsid w:val="002F3448"/>
    <w:rsid w:val="003069B6"/>
    <w:rsid w:val="003207B6"/>
    <w:rsid w:val="00334A5C"/>
    <w:rsid w:val="0034227C"/>
    <w:rsid w:val="00355BDD"/>
    <w:rsid w:val="003660A8"/>
    <w:rsid w:val="003948F5"/>
    <w:rsid w:val="003D2E02"/>
    <w:rsid w:val="003D73AC"/>
    <w:rsid w:val="00422E3B"/>
    <w:rsid w:val="00425F60"/>
    <w:rsid w:val="004342E9"/>
    <w:rsid w:val="00453DEA"/>
    <w:rsid w:val="00494E11"/>
    <w:rsid w:val="004961D2"/>
    <w:rsid w:val="004C7A88"/>
    <w:rsid w:val="004D23C9"/>
    <w:rsid w:val="004E5501"/>
    <w:rsid w:val="0055089A"/>
    <w:rsid w:val="005647CD"/>
    <w:rsid w:val="00571903"/>
    <w:rsid w:val="00571C6F"/>
    <w:rsid w:val="005774C8"/>
    <w:rsid w:val="0057751C"/>
    <w:rsid w:val="005839D9"/>
    <w:rsid w:val="005A65D8"/>
    <w:rsid w:val="005A7D6B"/>
    <w:rsid w:val="006136BA"/>
    <w:rsid w:val="00623375"/>
    <w:rsid w:val="0062529B"/>
    <w:rsid w:val="00652799"/>
    <w:rsid w:val="00655FD1"/>
    <w:rsid w:val="00657A3C"/>
    <w:rsid w:val="00666629"/>
    <w:rsid w:val="0069637B"/>
    <w:rsid w:val="006B2229"/>
    <w:rsid w:val="006B4525"/>
    <w:rsid w:val="006D6BDD"/>
    <w:rsid w:val="006E080A"/>
    <w:rsid w:val="006F4161"/>
    <w:rsid w:val="007605EB"/>
    <w:rsid w:val="007832EE"/>
    <w:rsid w:val="007860B1"/>
    <w:rsid w:val="007942C5"/>
    <w:rsid w:val="007B6BA0"/>
    <w:rsid w:val="007E0C8F"/>
    <w:rsid w:val="007E4CED"/>
    <w:rsid w:val="00827A38"/>
    <w:rsid w:val="0084406F"/>
    <w:rsid w:val="008A6DDC"/>
    <w:rsid w:val="008C066F"/>
    <w:rsid w:val="008C378F"/>
    <w:rsid w:val="008D5BC8"/>
    <w:rsid w:val="008F0439"/>
    <w:rsid w:val="009145B4"/>
    <w:rsid w:val="00925A32"/>
    <w:rsid w:val="0094209C"/>
    <w:rsid w:val="009433BE"/>
    <w:rsid w:val="00965A76"/>
    <w:rsid w:val="009A6C4A"/>
    <w:rsid w:val="009E457A"/>
    <w:rsid w:val="00A2256B"/>
    <w:rsid w:val="00A3462F"/>
    <w:rsid w:val="00A35313"/>
    <w:rsid w:val="00A52066"/>
    <w:rsid w:val="00A67270"/>
    <w:rsid w:val="00A84D1C"/>
    <w:rsid w:val="00A9126C"/>
    <w:rsid w:val="00AA1A99"/>
    <w:rsid w:val="00AA2E46"/>
    <w:rsid w:val="00AA6B3D"/>
    <w:rsid w:val="00AB63FA"/>
    <w:rsid w:val="00AC1E3C"/>
    <w:rsid w:val="00AD4EBB"/>
    <w:rsid w:val="00AE306A"/>
    <w:rsid w:val="00AF7089"/>
    <w:rsid w:val="00B03DCC"/>
    <w:rsid w:val="00B055EE"/>
    <w:rsid w:val="00B20A74"/>
    <w:rsid w:val="00B219A2"/>
    <w:rsid w:val="00B36B16"/>
    <w:rsid w:val="00B64086"/>
    <w:rsid w:val="00B909C3"/>
    <w:rsid w:val="00B92BB8"/>
    <w:rsid w:val="00BB491A"/>
    <w:rsid w:val="00BC5F8F"/>
    <w:rsid w:val="00BD52AC"/>
    <w:rsid w:val="00BE2F0C"/>
    <w:rsid w:val="00C139E5"/>
    <w:rsid w:val="00C15661"/>
    <w:rsid w:val="00C3300A"/>
    <w:rsid w:val="00C41B9C"/>
    <w:rsid w:val="00C61912"/>
    <w:rsid w:val="00CC19C6"/>
    <w:rsid w:val="00CC5396"/>
    <w:rsid w:val="00CD49DE"/>
    <w:rsid w:val="00CE66C6"/>
    <w:rsid w:val="00CF3AD1"/>
    <w:rsid w:val="00D03764"/>
    <w:rsid w:val="00D07108"/>
    <w:rsid w:val="00D14535"/>
    <w:rsid w:val="00D243BB"/>
    <w:rsid w:val="00D27445"/>
    <w:rsid w:val="00D56519"/>
    <w:rsid w:val="00D613EE"/>
    <w:rsid w:val="00DC5636"/>
    <w:rsid w:val="00DE0AB3"/>
    <w:rsid w:val="00DE17D4"/>
    <w:rsid w:val="00DE1FDC"/>
    <w:rsid w:val="00DE72DE"/>
    <w:rsid w:val="00E0471F"/>
    <w:rsid w:val="00E2062E"/>
    <w:rsid w:val="00E44030"/>
    <w:rsid w:val="00E463DD"/>
    <w:rsid w:val="00E6070F"/>
    <w:rsid w:val="00E7767F"/>
    <w:rsid w:val="00E96740"/>
    <w:rsid w:val="00EA3BA9"/>
    <w:rsid w:val="00EB2F03"/>
    <w:rsid w:val="00EC3CD0"/>
    <w:rsid w:val="00EC4F09"/>
    <w:rsid w:val="00EC5A40"/>
    <w:rsid w:val="00EE23EE"/>
    <w:rsid w:val="00EE2DA7"/>
    <w:rsid w:val="00F12AF7"/>
    <w:rsid w:val="00F20F2B"/>
    <w:rsid w:val="00F2174A"/>
    <w:rsid w:val="00F93193"/>
    <w:rsid w:val="00F94CDC"/>
    <w:rsid w:val="00FA0288"/>
    <w:rsid w:val="00FD0B62"/>
    <w:rsid w:val="00FD666F"/>
    <w:rsid w:val="015E5DD1"/>
    <w:rsid w:val="04182506"/>
    <w:rsid w:val="05F45773"/>
    <w:rsid w:val="09D967F6"/>
    <w:rsid w:val="0B51154E"/>
    <w:rsid w:val="0B52139C"/>
    <w:rsid w:val="0CB60C5F"/>
    <w:rsid w:val="0D5E12CF"/>
    <w:rsid w:val="0E1C310F"/>
    <w:rsid w:val="0EF15F78"/>
    <w:rsid w:val="0EF60745"/>
    <w:rsid w:val="0FD20A31"/>
    <w:rsid w:val="106C67B8"/>
    <w:rsid w:val="10767A76"/>
    <w:rsid w:val="15801DD9"/>
    <w:rsid w:val="166B239A"/>
    <w:rsid w:val="17CB68A0"/>
    <w:rsid w:val="17E54C52"/>
    <w:rsid w:val="18232655"/>
    <w:rsid w:val="19070E33"/>
    <w:rsid w:val="1ACA7776"/>
    <w:rsid w:val="1ADE2708"/>
    <w:rsid w:val="1C1B3071"/>
    <w:rsid w:val="1C735482"/>
    <w:rsid w:val="1C78056C"/>
    <w:rsid w:val="21AA20EF"/>
    <w:rsid w:val="2441573D"/>
    <w:rsid w:val="251454B7"/>
    <w:rsid w:val="25E30A4C"/>
    <w:rsid w:val="2945468E"/>
    <w:rsid w:val="2DA95DA3"/>
    <w:rsid w:val="2EE120BF"/>
    <w:rsid w:val="2F3149A6"/>
    <w:rsid w:val="2FE50B81"/>
    <w:rsid w:val="363375A3"/>
    <w:rsid w:val="373672D2"/>
    <w:rsid w:val="376535EE"/>
    <w:rsid w:val="379C6FA4"/>
    <w:rsid w:val="39FE1B41"/>
    <w:rsid w:val="3A54442B"/>
    <w:rsid w:val="3C5C3274"/>
    <w:rsid w:val="3CFB4C73"/>
    <w:rsid w:val="3D1D6C09"/>
    <w:rsid w:val="3FB8762A"/>
    <w:rsid w:val="46480572"/>
    <w:rsid w:val="485161B8"/>
    <w:rsid w:val="4A422867"/>
    <w:rsid w:val="4AE932B5"/>
    <w:rsid w:val="50B068F9"/>
    <w:rsid w:val="56017A4C"/>
    <w:rsid w:val="58712D8E"/>
    <w:rsid w:val="5A2A147A"/>
    <w:rsid w:val="5A44753A"/>
    <w:rsid w:val="5CDA3DCA"/>
    <w:rsid w:val="5D11668E"/>
    <w:rsid w:val="5DC607E3"/>
    <w:rsid w:val="60C172E4"/>
    <w:rsid w:val="669D7DEB"/>
    <w:rsid w:val="687B1166"/>
    <w:rsid w:val="6EFE6758"/>
    <w:rsid w:val="71705A85"/>
    <w:rsid w:val="721B5A30"/>
    <w:rsid w:val="73EE2135"/>
    <w:rsid w:val="7A211417"/>
    <w:rsid w:val="7BD66687"/>
    <w:rsid w:val="7DD27509"/>
    <w:rsid w:val="7F1946C5"/>
    <w:rsid w:val="7F7200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Balloon Text"/>
    <w:basedOn w:val="1"/>
    <w:link w:val="12"/>
    <w:semiHidden/>
    <w:qFormat/>
    <w:uiPriority w:val="99"/>
    <w:rPr>
      <w:sz w:val="18"/>
      <w:szCs w:val="18"/>
    </w:rPr>
  </w:style>
  <w:style w:type="paragraph" w:styleId="4">
    <w:name w:val="footer"/>
    <w:basedOn w:val="1"/>
    <w:link w:val="13"/>
    <w:semiHidden/>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4"/>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locked/>
    <w:uiPriority w:val="99"/>
    <w:rPr>
      <w:b/>
      <w:bCs/>
    </w:rPr>
  </w:style>
  <w:style w:type="character" w:styleId="11">
    <w:name w:val="page number"/>
    <w:basedOn w:val="9"/>
    <w:qFormat/>
    <w:uiPriority w:val="99"/>
  </w:style>
  <w:style w:type="character" w:customStyle="1" w:styleId="12">
    <w:name w:val="批注框文本 Char"/>
    <w:basedOn w:val="9"/>
    <w:link w:val="3"/>
    <w:semiHidden/>
    <w:qFormat/>
    <w:locked/>
    <w:uiPriority w:val="99"/>
    <w:rPr>
      <w:rFonts w:ascii="Times New Roman" w:hAnsi="Times New Roman" w:eastAsia="宋体" w:cs="Times New Roman"/>
      <w:sz w:val="18"/>
      <w:szCs w:val="18"/>
    </w:rPr>
  </w:style>
  <w:style w:type="character" w:customStyle="1" w:styleId="13">
    <w:name w:val="页脚 Char"/>
    <w:basedOn w:val="9"/>
    <w:link w:val="4"/>
    <w:semiHidden/>
    <w:qFormat/>
    <w:locked/>
    <w:uiPriority w:val="99"/>
    <w:rPr>
      <w:sz w:val="18"/>
      <w:szCs w:val="18"/>
    </w:rPr>
  </w:style>
  <w:style w:type="character" w:customStyle="1" w:styleId="14">
    <w:name w:val="页眉 Char"/>
    <w:basedOn w:val="9"/>
    <w:link w:val="5"/>
    <w:semiHidden/>
    <w:qFormat/>
    <w:locked/>
    <w:uiPriority w:val="99"/>
    <w:rPr>
      <w:sz w:val="18"/>
      <w:szCs w:val="18"/>
    </w:rPr>
  </w:style>
  <w:style w:type="paragraph" w:customStyle="1" w:styleId="15">
    <w:name w:val="Default"/>
    <w:qFormat/>
    <w:uiPriority w:val="0"/>
    <w:pPr>
      <w:widowControl w:val="0"/>
      <w:autoSpaceDE w:val="0"/>
      <w:autoSpaceDN w:val="0"/>
      <w:adjustRightInd w:val="0"/>
      <w:snapToGrid w:val="0"/>
      <w:spacing w:after="160" w:line="278" w:lineRule="auto"/>
      <w:jc w:val="center"/>
    </w:pPr>
    <w:rPr>
      <w:rFonts w:ascii="仿宋_GB2312" w:hAnsi="黑体" w:eastAsia="仿宋_GB2312" w:cs="Times New Roman"/>
      <w:color w:val="000000"/>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QINGDAO S&amp;T B.</Company>
  <Pages>10</Pages>
  <Words>3194</Words>
  <Characters>3463</Characters>
  <Lines>34</Lines>
  <Paragraphs>9</Paragraphs>
  <TotalTime>3</TotalTime>
  <ScaleCrop>false</ScaleCrop>
  <LinksUpToDate>false</LinksUpToDate>
  <CharactersWithSpaces>3623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2026-02-03T14:56:00Z</dcterms:created>
  <dc:creator>11</dc:creator>
  <cp:lastModifiedBy>Administrator</cp:lastModifiedBy>
  <cp:lastPrinted>2025-08-11T09:01:00Z</cp:lastPrinted>
  <dcterms:modified xsi:type="dcterms:W3CDTF">2026-02-05T09:16:04Z</dcterms:modified>
  <dc:title>青岛市科学技术局文件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E3C83067B37949D6847E41E3019DBC2C</vt:lpwstr>
  </property>
  <property fmtid="{D5CDD505-2E9C-101B-9397-08002B2CF9AE}" pid="4" name="KSOTemplateDocerSaveRecord">
    <vt:lpwstr>eyJoZGlkIjoiNWYyOGNlZjZmZTg0ODIyMjg3M2Q3ZDJkMWIwZjNkYzEiLCJ1c2VySWQiOiI1NzA3MDY3ODAifQ==</vt:lpwstr>
  </property>
</Properties>
</file>