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283D" w14:textId="77777777" w:rsidR="00FC29AD" w:rsidRDefault="00000000">
      <w:pPr>
        <w:spacing w:before="150" w:afterLines="100" w:after="240" w:line="216" w:lineRule="auto"/>
        <w:jc w:val="center"/>
        <w:rPr>
          <w:rFonts w:ascii="微软雅黑" w:eastAsia="微软雅黑" w:hAnsi="微软雅黑" w:cs="微软雅黑" w:hint="eastAsia"/>
          <w:sz w:val="35"/>
          <w:szCs w:val="35"/>
          <w:lang w:eastAsia="zh-CN"/>
        </w:rPr>
      </w:pPr>
      <w:r>
        <w:rPr>
          <w:rFonts w:ascii="微软雅黑" w:eastAsia="微软雅黑" w:hAnsi="微软雅黑" w:cs="微软雅黑" w:hint="eastAsia"/>
          <w:spacing w:val="9"/>
          <w:sz w:val="35"/>
          <w:szCs w:val="35"/>
          <w:lang w:eastAsia="zh-CN"/>
        </w:rPr>
        <w:t>青岛黄海学院教师科研活动师德师风</w:t>
      </w:r>
      <w:r>
        <w:rPr>
          <w:rFonts w:ascii="微软雅黑" w:eastAsia="微软雅黑" w:hAnsi="微软雅黑" w:cs="微软雅黑"/>
          <w:spacing w:val="9"/>
          <w:sz w:val="35"/>
          <w:szCs w:val="35"/>
          <w:lang w:eastAsia="zh-CN"/>
        </w:rPr>
        <w:t>审查表</w:t>
      </w:r>
    </w:p>
    <w:p w14:paraId="7A0891FC" w14:textId="77777777" w:rsidR="00FC29AD" w:rsidRDefault="00FC29AD">
      <w:pPr>
        <w:spacing w:line="137" w:lineRule="exact"/>
        <w:rPr>
          <w:lang w:eastAsia="zh-CN"/>
        </w:rPr>
      </w:pPr>
    </w:p>
    <w:tbl>
      <w:tblPr>
        <w:tblStyle w:val="TableNormal"/>
        <w:tblW w:w="97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5"/>
        <w:gridCol w:w="3002"/>
        <w:gridCol w:w="1460"/>
        <w:gridCol w:w="4007"/>
      </w:tblGrid>
      <w:tr w:rsidR="00FC29AD" w14:paraId="62BFB9C8" w14:textId="77777777">
        <w:trPr>
          <w:trHeight w:val="519"/>
        </w:trPr>
        <w:tc>
          <w:tcPr>
            <w:tcW w:w="1277" w:type="dxa"/>
            <w:gridSpan w:val="2"/>
            <w:vAlign w:val="center"/>
          </w:tcPr>
          <w:p w14:paraId="35D56AFB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8469" w:type="dxa"/>
            <w:gridSpan w:val="3"/>
            <w:vAlign w:val="center"/>
          </w:tcPr>
          <w:p w14:paraId="5775F187" w14:textId="77777777" w:rsidR="00FC29AD" w:rsidRDefault="00FC29AD">
            <w:pPr>
              <w:jc w:val="center"/>
              <w:rPr>
                <w:sz w:val="24"/>
                <w:szCs w:val="24"/>
              </w:rPr>
            </w:pPr>
          </w:p>
        </w:tc>
      </w:tr>
      <w:tr w:rsidR="00FC29AD" w14:paraId="24B30A42" w14:textId="77777777">
        <w:trPr>
          <w:trHeight w:val="555"/>
        </w:trPr>
        <w:tc>
          <w:tcPr>
            <w:tcW w:w="1277" w:type="dxa"/>
            <w:gridSpan w:val="2"/>
            <w:vAlign w:val="center"/>
          </w:tcPr>
          <w:p w14:paraId="70472384" w14:textId="77777777" w:rsidR="00FC29AD" w:rsidRDefault="0000000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002" w:type="dxa"/>
            <w:vAlign w:val="center"/>
          </w:tcPr>
          <w:p w14:paraId="742A7470" w14:textId="77777777" w:rsidR="00FC29AD" w:rsidRDefault="00FC29AD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1460" w:type="dxa"/>
            <w:vAlign w:val="center"/>
          </w:tcPr>
          <w:p w14:paraId="1BC1E5B3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4007" w:type="dxa"/>
            <w:vAlign w:val="center"/>
          </w:tcPr>
          <w:p w14:paraId="7895C4FD" w14:textId="77777777" w:rsidR="00FC29AD" w:rsidRDefault="00FC29AD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:rsidR="00FC29AD" w14:paraId="51688E62" w14:textId="77777777">
        <w:trPr>
          <w:trHeight w:val="634"/>
        </w:trPr>
        <w:tc>
          <w:tcPr>
            <w:tcW w:w="982" w:type="dxa"/>
            <w:vAlign w:val="center"/>
          </w:tcPr>
          <w:p w14:paraId="039D52A2" w14:textId="77777777" w:rsidR="00FC29AD" w:rsidRDefault="00FC29AD">
            <w:pPr>
              <w:jc w:val="center"/>
              <w:rPr>
                <w:sz w:val="24"/>
                <w:szCs w:val="24"/>
              </w:rPr>
            </w:pPr>
          </w:p>
          <w:p w14:paraId="4577BD5C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8764" w:type="dxa"/>
            <w:gridSpan w:val="4"/>
            <w:vAlign w:val="center"/>
          </w:tcPr>
          <w:p w14:paraId="1DA84838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5BE73EFE" w14:textId="77777777" w:rsidR="00FC29AD" w:rsidRDefault="00000000">
            <w:pPr>
              <w:ind w:firstLineChars="100" w:firstLine="240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科研</w:t>
            </w:r>
            <w:r>
              <w:rPr>
                <w:sz w:val="24"/>
                <w:szCs w:val="24"/>
                <w:lang w:eastAsia="zh-CN"/>
              </w:rPr>
              <w:t xml:space="preserve">项目 </w:t>
            </w:r>
            <w:r>
              <w:rPr>
                <w:sz w:val="24"/>
                <w:szCs w:val="24"/>
                <w:lang w:eastAsia="zh-CN"/>
              </w:rPr>
              <w:t>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  <w:lang w:eastAsia="zh-CN"/>
              </w:rPr>
              <w:t xml:space="preserve">论文 </w:t>
            </w:r>
            <w:r>
              <w:rPr>
                <w:sz w:val="24"/>
                <w:szCs w:val="24"/>
                <w:lang w:eastAsia="zh-CN"/>
              </w:rPr>
              <w:t>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  <w:lang w:eastAsia="zh-CN"/>
              </w:rPr>
              <w:t xml:space="preserve">著作  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>专利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  <w:lang w:eastAsia="zh-CN"/>
              </w:rPr>
              <w:t xml:space="preserve">报奖 </w:t>
            </w:r>
            <w:r>
              <w:rPr>
                <w:sz w:val="24"/>
                <w:szCs w:val="24"/>
                <w:lang w:eastAsia="zh-CN"/>
              </w:rPr>
              <w:t>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  <w:lang w:eastAsia="zh-CN"/>
              </w:rPr>
              <w:t>其他</w:t>
            </w:r>
            <w:r>
              <w:rPr>
                <w:rFonts w:eastAsia="宋体" w:hint="eastAsia"/>
                <w:sz w:val="24"/>
                <w:szCs w:val="24"/>
                <w:u w:val="single"/>
                <w:lang w:eastAsia="zh-CN"/>
              </w:rPr>
              <w:t xml:space="preserve">                     </w:t>
            </w:r>
          </w:p>
        </w:tc>
      </w:tr>
      <w:tr w:rsidR="00FC29AD" w14:paraId="668AB996" w14:textId="77777777">
        <w:trPr>
          <w:trHeight w:val="10952"/>
        </w:trPr>
        <w:tc>
          <w:tcPr>
            <w:tcW w:w="982" w:type="dxa"/>
            <w:vAlign w:val="center"/>
          </w:tcPr>
          <w:p w14:paraId="332B25F6" w14:textId="77777777" w:rsidR="00FC29AD" w:rsidRDefault="00FC29AD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195C1879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7D23A615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审查</w:t>
            </w:r>
            <w:proofErr w:type="spellEnd"/>
          </w:p>
          <w:p w14:paraId="5BA76272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要点</w:t>
            </w:r>
            <w:proofErr w:type="spellEnd"/>
          </w:p>
        </w:tc>
        <w:tc>
          <w:tcPr>
            <w:tcW w:w="8764" w:type="dxa"/>
            <w:gridSpan w:val="4"/>
            <w:vAlign w:val="center"/>
          </w:tcPr>
          <w:p w14:paraId="3F78A221" w14:textId="77777777" w:rsidR="00FC29AD" w:rsidRDefault="00000000">
            <w:pPr>
              <w:spacing w:beforeLines="50" w:before="120" w:line="408" w:lineRule="auto"/>
              <w:ind w:leftChars="100" w:left="451" w:hangingChars="100" w:hanging="241"/>
              <w:jc w:val="both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/>
              </w:rPr>
              <w:t>一、科研诚信审查</w:t>
            </w:r>
          </w:p>
          <w:p w14:paraId="11F0A95A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1.是否违反《青岛黄海学院学术署名规范（试行）》相关规定；</w:t>
            </w:r>
          </w:p>
          <w:p w14:paraId="589DA19C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2.是否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违反科研资金管理规定，套取、转移、挪用、贪污科研经费，谋取私利； </w:t>
            </w:r>
          </w:p>
          <w:p w14:paraId="324DB530" w14:textId="77777777" w:rsidR="00FC29AD" w:rsidRDefault="00000000">
            <w:pPr>
              <w:spacing w:line="408" w:lineRule="auto"/>
              <w:ind w:leftChars="114" w:left="479" w:hangingChars="100" w:hanging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3.是否无正当理由拒不履行项目合同书（任务书等），擅自超越权限调整项目任务或预算安排； </w:t>
            </w:r>
          </w:p>
          <w:p w14:paraId="6A2CD245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4.是否抄袭、剽窃、侵占他人研究成果； </w:t>
            </w:r>
          </w:p>
          <w:p w14:paraId="548B871E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5.是否编造研究过程，伪造、篡改研究数据、图表、结论； </w:t>
            </w:r>
          </w:p>
          <w:p w14:paraId="07CB72E0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6.是否购买、代写、代发论文或项目申请书，虚构同行评议专家及评议意见； </w:t>
            </w:r>
          </w:p>
          <w:p w14:paraId="2302C136" w14:textId="77777777" w:rsidR="00FC29AD" w:rsidRDefault="00000000">
            <w:pPr>
              <w:spacing w:line="408" w:lineRule="auto"/>
              <w:ind w:leftChars="114" w:left="479" w:hangingChars="100" w:hanging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7.是否以弄虚作假的方式或采取贿赂、利益交换等不正当手段获取科研项目、科研经费、科技奖励、荣誉、职务职称等； </w:t>
            </w:r>
          </w:p>
          <w:p w14:paraId="3BBAF32F" w14:textId="77777777" w:rsidR="00FC29AD" w:rsidRDefault="00000000">
            <w:pPr>
              <w:spacing w:line="408" w:lineRule="auto"/>
              <w:ind w:firstLineChars="100" w:firstLine="240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 w:bidi="ar"/>
              </w:rPr>
              <w:t xml:space="preserve">8.是否违反涉及人类生命健康、实验动物保护等科研伦理规范。 </w:t>
            </w:r>
          </w:p>
          <w:p w14:paraId="0E101F41" w14:textId="77777777" w:rsidR="00FC29AD" w:rsidRDefault="00000000">
            <w:pPr>
              <w:spacing w:line="408" w:lineRule="auto"/>
              <w:ind w:firstLineChars="100" w:firstLine="241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  <w:lang w:eastAsia="zh-CN"/>
              </w:rPr>
              <w:t>二、意识形态审查</w:t>
            </w:r>
          </w:p>
          <w:p w14:paraId="1B8BB78A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1.是否违反宪法所确定的基本原则；</w:t>
            </w:r>
          </w:p>
          <w:p w14:paraId="5A0CE214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2.是否危害国家安全，泄露国家秘密，颠覆国家政权，破坏国家统一；</w:t>
            </w:r>
          </w:p>
          <w:p w14:paraId="3B49F4E7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3.是否损害国家荣誉和利益；</w:t>
            </w:r>
          </w:p>
          <w:p w14:paraId="1F452161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4.是否煽动民族仇恨、民族歧视，破坏民族团结；</w:t>
            </w:r>
          </w:p>
          <w:p w14:paraId="3A1E4973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5.是否破坏国家宗教政策，宣扬邪教和封建迷信；</w:t>
            </w:r>
          </w:p>
          <w:p w14:paraId="36F497FF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6.是否散布谣言，扰乱社会秩序，破坏社会稳定；</w:t>
            </w:r>
          </w:p>
          <w:p w14:paraId="6077D598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7.是否散布淫秽、色情、赌博、暴力、枪杀、恐怖或者教唆犯罪；</w:t>
            </w:r>
          </w:p>
          <w:p w14:paraId="704A1EC1" w14:textId="77777777" w:rsidR="00FC29AD" w:rsidRDefault="00000000">
            <w:pPr>
              <w:spacing w:line="408" w:lineRule="auto"/>
              <w:ind w:leftChars="100" w:left="450" w:hangingChars="100" w:hanging="24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eastAsia="zh-CN"/>
              </w:rPr>
              <w:t>8.是否含有法律、行政法规禁止的其他内容。</w:t>
            </w:r>
          </w:p>
        </w:tc>
      </w:tr>
    </w:tbl>
    <w:p w14:paraId="72FEA9D9" w14:textId="77777777" w:rsidR="00FC29AD" w:rsidRDefault="00FC29AD">
      <w:pPr>
        <w:jc w:val="both"/>
        <w:rPr>
          <w:sz w:val="24"/>
          <w:szCs w:val="24"/>
          <w:lang w:eastAsia="zh-CN"/>
        </w:rPr>
        <w:sectPr w:rsidR="00FC29AD">
          <w:footerReference w:type="default" r:id="rId6"/>
          <w:pgSz w:w="11906" w:h="16839"/>
          <w:pgMar w:top="1440" w:right="1080" w:bottom="1440" w:left="1080" w:header="0" w:footer="1150" w:gutter="0"/>
          <w:cols w:space="720"/>
        </w:sectPr>
      </w:pPr>
    </w:p>
    <w:tbl>
      <w:tblPr>
        <w:tblStyle w:val="TableNormal"/>
        <w:tblW w:w="974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8764"/>
      </w:tblGrid>
      <w:tr w:rsidR="00FC29AD" w14:paraId="5B096F4A" w14:textId="77777777">
        <w:trPr>
          <w:trHeight w:val="1969"/>
        </w:trPr>
        <w:tc>
          <w:tcPr>
            <w:tcW w:w="982" w:type="dxa"/>
            <w:vAlign w:val="center"/>
          </w:tcPr>
          <w:p w14:paraId="2EC6DB6D" w14:textId="77777777" w:rsidR="00FC29AD" w:rsidRDefault="00FC29AD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1DDCA62A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本人</w:t>
            </w:r>
            <w:proofErr w:type="spellEnd"/>
          </w:p>
          <w:p w14:paraId="34DF4A43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承诺</w:t>
            </w:r>
            <w:proofErr w:type="spellEnd"/>
          </w:p>
        </w:tc>
        <w:tc>
          <w:tcPr>
            <w:tcW w:w="8764" w:type="dxa"/>
            <w:vAlign w:val="center"/>
          </w:tcPr>
          <w:p w14:paraId="7530BE3C" w14:textId="77777777" w:rsidR="00FC29AD" w:rsidRDefault="00FC29AD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</w:p>
          <w:p w14:paraId="69FEF217" w14:textId="77777777" w:rsidR="00FC29AD" w:rsidRDefault="0000000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本人承诺不存以上问题，如有违反将承担一切后果及相关法律责任。</w:t>
            </w:r>
          </w:p>
          <w:p w14:paraId="749A4494" w14:textId="77777777" w:rsidR="00FC29AD" w:rsidRDefault="00000000">
            <w:pPr>
              <w:wordWrap w:val="0"/>
              <w:spacing w:line="360" w:lineRule="auto"/>
              <w:jc w:val="right"/>
              <w:rPr>
                <w:rFonts w:eastAsia="宋体"/>
                <w:sz w:val="24"/>
                <w:szCs w:val="24"/>
                <w:lang w:eastAsia="zh-CN"/>
              </w:rPr>
            </w:pPr>
            <w:proofErr w:type="spellStart"/>
            <w:r>
              <w:rPr>
                <w:sz w:val="24"/>
                <w:szCs w:val="24"/>
              </w:rPr>
              <w:t>承诺人签字</w:t>
            </w:r>
            <w:proofErr w:type="spellEnd"/>
            <w:r>
              <w:rPr>
                <w:sz w:val="24"/>
                <w:szCs w:val="24"/>
              </w:rPr>
              <w:t>：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     </w:t>
            </w:r>
          </w:p>
          <w:p w14:paraId="5D45D501" w14:textId="77777777" w:rsidR="00FC29AD" w:rsidRDefault="00000000">
            <w:pPr>
              <w:wordWrap w:val="0"/>
              <w:spacing w:line="360" w:lineRule="auto"/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                                                         </w:t>
            </w:r>
            <w:r>
              <w:rPr>
                <w:sz w:val="24"/>
                <w:szCs w:val="24"/>
              </w:rPr>
              <w:t>年   月   日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</w:t>
            </w:r>
          </w:p>
        </w:tc>
      </w:tr>
      <w:tr w:rsidR="00FC29AD" w14:paraId="17939812" w14:textId="77777777">
        <w:trPr>
          <w:trHeight w:val="1613"/>
        </w:trPr>
        <w:tc>
          <w:tcPr>
            <w:tcW w:w="982" w:type="dxa"/>
            <w:vAlign w:val="center"/>
          </w:tcPr>
          <w:p w14:paraId="13FF4141" w14:textId="77777777" w:rsidR="00FC29AD" w:rsidRDefault="00000000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学院</w:t>
            </w:r>
          </w:p>
          <w:p w14:paraId="42770626" w14:textId="77777777" w:rsidR="00FC29AD" w:rsidRDefault="00000000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审查</w:t>
            </w:r>
          </w:p>
          <w:p w14:paraId="6B33A7BC" w14:textId="77777777" w:rsidR="00FC29AD" w:rsidRDefault="00000000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764" w:type="dxa"/>
            <w:vAlign w:val="center"/>
          </w:tcPr>
          <w:p w14:paraId="37B6BF86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78DE44A1" w14:textId="77777777" w:rsidR="00FC29AD" w:rsidRDefault="0000000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经审查，不存在以上情况。</w:t>
            </w:r>
          </w:p>
          <w:p w14:paraId="01FBC33D" w14:textId="77777777" w:rsidR="00FC29AD" w:rsidRDefault="00000000">
            <w:pPr>
              <w:wordWrap w:val="0"/>
              <w:spacing w:beforeLines="50" w:before="120" w:line="360" w:lineRule="auto"/>
              <w:jc w:val="right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负责人签字（签章）: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</w:t>
            </w:r>
          </w:p>
          <w:p w14:paraId="327D9A42" w14:textId="77777777" w:rsidR="00FC29AD" w:rsidRDefault="00000000">
            <w:pPr>
              <w:wordWrap w:val="0"/>
              <w:spacing w:line="360" w:lineRule="auto"/>
              <w:jc w:val="right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年   月   日</w:t>
            </w: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       </w:t>
            </w:r>
          </w:p>
        </w:tc>
      </w:tr>
      <w:tr w:rsidR="00FC29AD" w14:paraId="325583AC" w14:textId="77777777">
        <w:trPr>
          <w:trHeight w:val="2149"/>
        </w:trPr>
        <w:tc>
          <w:tcPr>
            <w:tcW w:w="982" w:type="dxa"/>
            <w:vAlign w:val="center"/>
          </w:tcPr>
          <w:p w14:paraId="143D969A" w14:textId="77777777" w:rsidR="00FC29AD" w:rsidRDefault="00FC29AD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19C73DEE" w14:textId="77777777" w:rsidR="00FC29AD" w:rsidRDefault="00000000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学校</w:t>
            </w:r>
          </w:p>
          <w:p w14:paraId="0B9F9ED8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>审</w:t>
            </w:r>
            <w:r>
              <w:rPr>
                <w:sz w:val="24"/>
                <w:szCs w:val="24"/>
              </w:rPr>
              <w:t>查</w:t>
            </w:r>
          </w:p>
          <w:p w14:paraId="059D6D9C" w14:textId="77777777" w:rsidR="00FC29AD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8764" w:type="dxa"/>
            <w:vAlign w:val="center"/>
          </w:tcPr>
          <w:p w14:paraId="0382A270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459E4EF8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65486758" w14:textId="77777777" w:rsidR="00FC29AD" w:rsidRDefault="0000000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经审查，不存在以上情况。</w:t>
            </w:r>
          </w:p>
          <w:p w14:paraId="25B18059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2595A6F5" w14:textId="77777777" w:rsidR="00FC29AD" w:rsidRDefault="00FC29AD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7932C98F" w14:textId="77777777" w:rsidR="00FC29AD" w:rsidRDefault="0000000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lang w:eastAsia="zh-CN"/>
              </w:rPr>
              <w:t>负责人签字（签章）:</w:t>
            </w:r>
          </w:p>
          <w:p w14:paraId="2C6B7ADF" w14:textId="77777777" w:rsidR="00FC29AD" w:rsidRDefault="00000000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eastAsia="宋体" w:hint="eastAsia"/>
                <w:sz w:val="24"/>
                <w:szCs w:val="24"/>
                <w:lang w:eastAsia="zh-CN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15A91BFA" w14:textId="77777777" w:rsidR="00FC29AD" w:rsidRDefault="00000000">
      <w:pPr>
        <w:rPr>
          <w:rFonts w:ascii="仿宋" w:eastAsia="仿宋" w:hAnsi="仿宋" w:cs="仿宋" w:hint="eastAsia"/>
          <w:sz w:val="20"/>
          <w:szCs w:val="20"/>
          <w:lang w:eastAsia="zh-CN"/>
        </w:rPr>
      </w:pPr>
      <w:r>
        <w:rPr>
          <w:sz w:val="24"/>
          <w:szCs w:val="24"/>
          <w:lang w:eastAsia="zh-CN"/>
        </w:rPr>
        <w:t>注：此表 A4 纸双面打印，一式两份，科研服务部、所在审查部门各留存一份。</w:t>
      </w:r>
    </w:p>
    <w:sectPr w:rsidR="00FC29AD">
      <w:footerReference w:type="default" r:id="rId7"/>
      <w:pgSz w:w="11906" w:h="16839"/>
      <w:pgMar w:top="1440" w:right="1080" w:bottom="1440" w:left="1080" w:header="0" w:footer="11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7C442" w14:textId="77777777" w:rsidR="00BB7B76" w:rsidRDefault="00BB7B76">
      <w:r>
        <w:separator/>
      </w:r>
    </w:p>
  </w:endnote>
  <w:endnote w:type="continuationSeparator" w:id="0">
    <w:p w14:paraId="086E62C8" w14:textId="77777777" w:rsidR="00BB7B76" w:rsidRDefault="00BB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59DCB" w14:textId="77777777" w:rsidR="00FC29AD" w:rsidRDefault="00FC29AD">
    <w:pPr>
      <w:spacing w:before="1" w:line="176" w:lineRule="auto"/>
      <w:ind w:left="6"/>
      <w:rPr>
        <w:rFonts w:ascii="宋体" w:eastAsia="宋体" w:hAnsi="宋体" w:cs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98E74" w14:textId="77777777" w:rsidR="00FC29AD" w:rsidRDefault="00FC29AD">
    <w:pPr>
      <w:spacing w:before="1" w:line="176" w:lineRule="auto"/>
      <w:ind w:left="6"/>
      <w:rPr>
        <w:rFonts w:ascii="宋体" w:eastAsia="宋体" w:hAnsi="宋体" w:cs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1EEAE" w14:textId="77777777" w:rsidR="00BB7B76" w:rsidRDefault="00BB7B76">
      <w:r>
        <w:separator/>
      </w:r>
    </w:p>
  </w:footnote>
  <w:footnote w:type="continuationSeparator" w:id="0">
    <w:p w14:paraId="591BC4B4" w14:textId="77777777" w:rsidR="00BB7B76" w:rsidRDefault="00BB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ViZDI4ZWQyNWExYjE1ZjhjYzk5NzIxNGE0MDczYjAifQ=="/>
  </w:docVars>
  <w:rsids>
    <w:rsidRoot w:val="00FC29AD"/>
    <w:rsid w:val="FEF47F9A"/>
    <w:rsid w:val="004F7627"/>
    <w:rsid w:val="00AD0A4E"/>
    <w:rsid w:val="00BB7B76"/>
    <w:rsid w:val="00FC29AD"/>
    <w:rsid w:val="048D43A6"/>
    <w:rsid w:val="05D11D1B"/>
    <w:rsid w:val="061741D7"/>
    <w:rsid w:val="07250484"/>
    <w:rsid w:val="0D43019D"/>
    <w:rsid w:val="10A935D4"/>
    <w:rsid w:val="17EC02EE"/>
    <w:rsid w:val="272A2BB3"/>
    <w:rsid w:val="3FD368C6"/>
    <w:rsid w:val="42D27787"/>
    <w:rsid w:val="4C732B26"/>
    <w:rsid w:val="51480150"/>
    <w:rsid w:val="6FB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09C2"/>
  <w15:docId w15:val="{853FE429-5501-4DDA-B2CD-DA359F0B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Shuo Wang</cp:lastModifiedBy>
  <cp:revision>2</cp:revision>
  <dcterms:created xsi:type="dcterms:W3CDTF">2025-01-21T01:58:00Z</dcterms:created>
  <dcterms:modified xsi:type="dcterms:W3CDTF">2025-01-21T01:58:00Z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2023-12-20T17:36:35Z</vt:filetime>
  </property>
  <property fmtid="{D5CDD505-2E9C-101B-9397-08002B2CF9AE}" pid="4" name="KSOProductBuildVer">
    <vt:lpwstr>2052-12.1.0.16929</vt:lpwstr>
  </property>
  <property fmtid="{D5CDD505-2E9C-101B-9397-08002B2CF9AE}" pid="5" name="ICV">
    <vt:lpwstr>B8A61D0808CB46A89338372DC5404BB7_13</vt:lpwstr>
  </property>
</Properties>
</file>